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7A137" w14:textId="31AA6675" w:rsidR="00C456F7" w:rsidRPr="0062408A" w:rsidRDefault="00134150" w:rsidP="00EB4148">
      <w:pPr>
        <w:jc w:val="center"/>
        <w:rPr>
          <w:rFonts w:ascii="Arial" w:hAnsi="Arial" w:cs="Arial"/>
          <w:b/>
          <w:sz w:val="24"/>
          <w:szCs w:val="24"/>
        </w:rPr>
      </w:pPr>
      <w:r w:rsidRPr="0062408A">
        <w:rPr>
          <w:rFonts w:ascii="Arial" w:hAnsi="Arial" w:cs="Arial"/>
          <w:b/>
          <w:sz w:val="24"/>
          <w:szCs w:val="24"/>
        </w:rPr>
        <w:t xml:space="preserve">Terms of Reference </w:t>
      </w:r>
      <w:r w:rsidR="00C456F7" w:rsidRPr="0062408A">
        <w:rPr>
          <w:rFonts w:ascii="Arial" w:hAnsi="Arial" w:cs="Arial"/>
          <w:b/>
          <w:sz w:val="24"/>
          <w:szCs w:val="24"/>
        </w:rPr>
        <w:t>(</w:t>
      </w:r>
      <w:proofErr w:type="spellStart"/>
      <w:r w:rsidR="00C456F7" w:rsidRPr="0062408A">
        <w:rPr>
          <w:rFonts w:ascii="Arial" w:hAnsi="Arial" w:cs="Arial"/>
          <w:b/>
          <w:sz w:val="24"/>
          <w:szCs w:val="24"/>
        </w:rPr>
        <w:t>ToRs</w:t>
      </w:r>
      <w:proofErr w:type="spellEnd"/>
      <w:r w:rsidR="00C456F7" w:rsidRPr="0062408A">
        <w:rPr>
          <w:rFonts w:ascii="Arial" w:hAnsi="Arial" w:cs="Arial"/>
          <w:b/>
          <w:sz w:val="24"/>
          <w:szCs w:val="24"/>
        </w:rPr>
        <w:t>)</w:t>
      </w:r>
    </w:p>
    <w:p w14:paraId="65CB77DB" w14:textId="71295DFC" w:rsidR="00C456F7" w:rsidRPr="0062408A" w:rsidRDefault="00134150" w:rsidP="00EB4148">
      <w:pPr>
        <w:jc w:val="center"/>
        <w:rPr>
          <w:rFonts w:ascii="Arial" w:hAnsi="Arial" w:cs="Arial"/>
          <w:b/>
          <w:sz w:val="24"/>
          <w:szCs w:val="24"/>
        </w:rPr>
      </w:pPr>
      <w:proofErr w:type="gramStart"/>
      <w:r w:rsidRPr="0062408A">
        <w:rPr>
          <w:rFonts w:ascii="Arial" w:hAnsi="Arial" w:cs="Arial"/>
          <w:b/>
          <w:sz w:val="24"/>
          <w:szCs w:val="24"/>
        </w:rPr>
        <w:t>for</w:t>
      </w:r>
      <w:proofErr w:type="gramEnd"/>
    </w:p>
    <w:p w14:paraId="0CB984A6" w14:textId="6A4E9906" w:rsidR="006237E6" w:rsidRPr="0062408A" w:rsidRDefault="003D6570" w:rsidP="00EB4148">
      <w:pPr>
        <w:jc w:val="center"/>
        <w:rPr>
          <w:rFonts w:ascii="Arial" w:hAnsi="Arial" w:cs="Arial"/>
          <w:sz w:val="24"/>
          <w:szCs w:val="24"/>
        </w:rPr>
      </w:pPr>
      <w:r w:rsidRPr="0062408A">
        <w:rPr>
          <w:rFonts w:ascii="Arial" w:hAnsi="Arial" w:cs="Arial"/>
          <w:b/>
          <w:sz w:val="24"/>
          <w:szCs w:val="24"/>
        </w:rPr>
        <w:t xml:space="preserve">Assessment of </w:t>
      </w:r>
      <w:r w:rsidR="00134150" w:rsidRPr="0062408A">
        <w:rPr>
          <w:rFonts w:ascii="Arial" w:hAnsi="Arial" w:cs="Arial"/>
          <w:b/>
          <w:sz w:val="24"/>
          <w:szCs w:val="24"/>
        </w:rPr>
        <w:t>Gender Integration</w:t>
      </w:r>
      <w:r w:rsidR="00E66E83" w:rsidRPr="0062408A">
        <w:rPr>
          <w:rFonts w:ascii="Arial" w:hAnsi="Arial" w:cs="Arial"/>
          <w:b/>
          <w:sz w:val="24"/>
          <w:szCs w:val="24"/>
        </w:rPr>
        <w:t xml:space="preserve"> and social diversity</w:t>
      </w:r>
      <w:r w:rsidR="00134150" w:rsidRPr="0062408A">
        <w:rPr>
          <w:rFonts w:ascii="Arial" w:hAnsi="Arial" w:cs="Arial"/>
          <w:b/>
          <w:sz w:val="24"/>
          <w:szCs w:val="24"/>
        </w:rPr>
        <w:t xml:space="preserve"> in </w:t>
      </w:r>
      <w:r w:rsidR="00E940DA" w:rsidRPr="0062408A">
        <w:rPr>
          <w:rFonts w:ascii="Arial" w:hAnsi="Arial" w:cs="Arial"/>
          <w:b/>
          <w:sz w:val="24"/>
          <w:szCs w:val="24"/>
        </w:rPr>
        <w:t xml:space="preserve">the </w:t>
      </w:r>
      <w:r w:rsidR="00C456F7" w:rsidRPr="0062408A">
        <w:rPr>
          <w:rFonts w:ascii="Arial" w:hAnsi="Arial" w:cs="Arial"/>
          <w:b/>
          <w:sz w:val="24"/>
          <w:szCs w:val="24"/>
        </w:rPr>
        <w:t xml:space="preserve">Project </w:t>
      </w:r>
      <w:r w:rsidRPr="0062408A">
        <w:rPr>
          <w:rFonts w:ascii="Arial" w:hAnsi="Arial" w:cs="Arial"/>
          <w:b/>
          <w:sz w:val="24"/>
          <w:szCs w:val="24"/>
        </w:rPr>
        <w:t>“</w:t>
      </w:r>
      <w:r w:rsidR="005F0DD9" w:rsidRPr="0062408A">
        <w:rPr>
          <w:rFonts w:ascii="Arial" w:hAnsi="Arial" w:cs="Arial"/>
          <w:b/>
          <w:sz w:val="24"/>
          <w:szCs w:val="24"/>
        </w:rPr>
        <w:t>Forest Governance in Mozambique: the urgency of the moment”</w:t>
      </w:r>
    </w:p>
    <w:p w14:paraId="6E739656" w14:textId="77777777" w:rsidR="00DC4DF3" w:rsidRDefault="00DC4DF3" w:rsidP="00C456F7">
      <w:pPr>
        <w:autoSpaceDE w:val="0"/>
        <w:autoSpaceDN w:val="0"/>
        <w:adjustRightInd w:val="0"/>
        <w:spacing w:after="0" w:line="240" w:lineRule="auto"/>
        <w:jc w:val="center"/>
        <w:rPr>
          <w:rFonts w:ascii="Arial" w:hAnsi="Arial" w:cs="Arial"/>
          <w:b/>
          <w:sz w:val="24"/>
          <w:szCs w:val="24"/>
        </w:rPr>
      </w:pPr>
    </w:p>
    <w:p w14:paraId="635B4498" w14:textId="1C71A35A" w:rsidR="006237E6" w:rsidRPr="00094287" w:rsidRDefault="006237E6" w:rsidP="00260FAB">
      <w:pPr>
        <w:pStyle w:val="ListParagraph"/>
        <w:numPr>
          <w:ilvl w:val="0"/>
          <w:numId w:val="33"/>
        </w:numPr>
        <w:autoSpaceDE w:val="0"/>
        <w:autoSpaceDN w:val="0"/>
        <w:adjustRightInd w:val="0"/>
        <w:spacing w:after="0" w:line="240" w:lineRule="auto"/>
        <w:ind w:left="567" w:hanging="720"/>
        <w:jc w:val="both"/>
        <w:rPr>
          <w:rFonts w:ascii="Arial" w:hAnsi="Arial" w:cs="Arial"/>
          <w:b/>
          <w:sz w:val="24"/>
          <w:szCs w:val="24"/>
          <w:u w:val="single"/>
        </w:rPr>
      </w:pPr>
      <w:r w:rsidRPr="00094287">
        <w:rPr>
          <w:rFonts w:ascii="Arial" w:hAnsi="Arial" w:cs="Arial"/>
          <w:b/>
          <w:sz w:val="24"/>
          <w:szCs w:val="24"/>
          <w:u w:val="single"/>
        </w:rPr>
        <w:t>Background</w:t>
      </w:r>
      <w:r w:rsidR="00B4656E">
        <w:rPr>
          <w:rFonts w:ascii="Arial" w:hAnsi="Arial" w:cs="Arial"/>
          <w:b/>
          <w:sz w:val="24"/>
          <w:szCs w:val="24"/>
          <w:u w:val="single"/>
        </w:rPr>
        <w:t xml:space="preserve"> of the Consultancy</w:t>
      </w:r>
    </w:p>
    <w:p w14:paraId="07A6DBF8" w14:textId="77777777" w:rsidR="00F4077A" w:rsidRDefault="00F4077A" w:rsidP="001E6474">
      <w:pPr>
        <w:autoSpaceDE w:val="0"/>
        <w:autoSpaceDN w:val="0"/>
        <w:adjustRightInd w:val="0"/>
        <w:spacing w:after="0" w:line="240" w:lineRule="auto"/>
        <w:jc w:val="both"/>
        <w:rPr>
          <w:rFonts w:ascii="Arial" w:hAnsi="Arial" w:cs="Arial"/>
          <w:sz w:val="24"/>
          <w:szCs w:val="24"/>
        </w:rPr>
      </w:pPr>
    </w:p>
    <w:p w14:paraId="4C392D04" w14:textId="4650CBB0" w:rsidR="0051629E" w:rsidRPr="00636B47" w:rsidRDefault="0051629E" w:rsidP="0051629E">
      <w:pPr>
        <w:pStyle w:val="ListParagraph"/>
        <w:numPr>
          <w:ilvl w:val="1"/>
          <w:numId w:val="33"/>
        </w:numPr>
        <w:autoSpaceDE w:val="0"/>
        <w:autoSpaceDN w:val="0"/>
        <w:adjustRightInd w:val="0"/>
        <w:spacing w:after="0" w:line="240" w:lineRule="auto"/>
        <w:jc w:val="both"/>
        <w:rPr>
          <w:rFonts w:ascii="Arial" w:hAnsi="Arial" w:cs="Arial"/>
          <w:b/>
          <w:sz w:val="24"/>
          <w:szCs w:val="24"/>
        </w:rPr>
      </w:pPr>
      <w:r w:rsidRPr="00636B47">
        <w:rPr>
          <w:rFonts w:ascii="Arial" w:hAnsi="Arial" w:cs="Arial"/>
          <w:b/>
          <w:sz w:val="24"/>
          <w:szCs w:val="24"/>
        </w:rPr>
        <w:t xml:space="preserve">Legal </w:t>
      </w:r>
      <w:r>
        <w:rPr>
          <w:rFonts w:ascii="Arial" w:hAnsi="Arial" w:cs="Arial"/>
          <w:b/>
          <w:sz w:val="24"/>
          <w:szCs w:val="24"/>
        </w:rPr>
        <w:t xml:space="preserve">and Institutional </w:t>
      </w:r>
      <w:r w:rsidRPr="00636B47">
        <w:rPr>
          <w:rFonts w:ascii="Arial" w:hAnsi="Arial" w:cs="Arial"/>
          <w:b/>
          <w:sz w:val="24"/>
          <w:szCs w:val="24"/>
        </w:rPr>
        <w:t>Framework for integration of gender</w:t>
      </w:r>
      <w:r>
        <w:rPr>
          <w:rFonts w:ascii="Arial" w:hAnsi="Arial" w:cs="Arial"/>
          <w:b/>
          <w:sz w:val="24"/>
          <w:szCs w:val="24"/>
        </w:rPr>
        <w:t xml:space="preserve"> and social diversity in </w:t>
      </w:r>
      <w:r w:rsidRPr="00636B47">
        <w:rPr>
          <w:rFonts w:ascii="Arial" w:hAnsi="Arial" w:cs="Arial"/>
          <w:b/>
          <w:sz w:val="24"/>
          <w:szCs w:val="24"/>
        </w:rPr>
        <w:t>Mozambique</w:t>
      </w:r>
    </w:p>
    <w:p w14:paraId="2921DC2C" w14:textId="27B3DE3D" w:rsidR="002C5BF9" w:rsidRDefault="006A71A8" w:rsidP="006A71A8">
      <w:pPr>
        <w:shd w:val="clear" w:color="auto" w:fill="FFFFFF"/>
        <w:spacing w:before="100" w:beforeAutospacing="1" w:after="300" w:line="240" w:lineRule="auto"/>
        <w:jc w:val="both"/>
        <w:rPr>
          <w:rFonts w:ascii="Arial" w:hAnsi="Arial" w:cs="Arial"/>
          <w:sz w:val="24"/>
          <w:szCs w:val="24"/>
          <w:lang w:val="en-US"/>
        </w:rPr>
      </w:pPr>
      <w:r w:rsidRPr="00C113DF">
        <w:rPr>
          <w:rFonts w:ascii="Arial" w:eastAsia="Times New Roman" w:hAnsi="Arial" w:cs="Arial"/>
          <w:sz w:val="24"/>
          <w:szCs w:val="24"/>
          <w:lang w:val="en-US" w:eastAsia="en-GB"/>
        </w:rPr>
        <w:t xml:space="preserve">WWF has been awarded funding by </w:t>
      </w:r>
      <w:proofErr w:type="spellStart"/>
      <w:r w:rsidRPr="00C113DF">
        <w:rPr>
          <w:rFonts w:ascii="Arial" w:eastAsia="Times New Roman" w:hAnsi="Arial" w:cs="Arial"/>
          <w:sz w:val="24"/>
          <w:szCs w:val="24"/>
          <w:lang w:val="en-US" w:eastAsia="en-GB"/>
        </w:rPr>
        <w:t>Sida</w:t>
      </w:r>
      <w:proofErr w:type="spellEnd"/>
      <w:r w:rsidRPr="00C113DF">
        <w:rPr>
          <w:rFonts w:ascii="Arial" w:eastAsia="Times New Roman" w:hAnsi="Arial" w:cs="Arial"/>
          <w:sz w:val="24"/>
          <w:szCs w:val="24"/>
          <w:lang w:val="en-US" w:eastAsia="en-GB"/>
        </w:rPr>
        <w:t xml:space="preserve"> through the Embassy of Sweden </w:t>
      </w:r>
      <w:r>
        <w:rPr>
          <w:rFonts w:ascii="Arial" w:eastAsia="Times New Roman" w:hAnsi="Arial" w:cs="Arial"/>
          <w:sz w:val="24"/>
          <w:szCs w:val="24"/>
          <w:lang w:val="en-US" w:eastAsia="en-GB"/>
        </w:rPr>
        <w:t xml:space="preserve">in Maputo </w:t>
      </w:r>
      <w:r w:rsidRPr="00C113DF">
        <w:rPr>
          <w:rFonts w:ascii="Arial" w:eastAsia="Times New Roman" w:hAnsi="Arial" w:cs="Arial"/>
          <w:sz w:val="24"/>
          <w:szCs w:val="24"/>
          <w:lang w:val="en-US" w:eastAsia="en-GB"/>
        </w:rPr>
        <w:t xml:space="preserve">to implement a project proposal </w:t>
      </w:r>
      <w:r>
        <w:rPr>
          <w:rFonts w:ascii="Arial" w:eastAsia="Times New Roman" w:hAnsi="Arial" w:cs="Arial"/>
          <w:sz w:val="24"/>
          <w:szCs w:val="24"/>
          <w:lang w:val="en-US" w:eastAsia="en-GB"/>
        </w:rPr>
        <w:t>called</w:t>
      </w:r>
      <w:r w:rsidR="00D578C6">
        <w:rPr>
          <w:rFonts w:ascii="Arial" w:eastAsia="Times New Roman" w:hAnsi="Arial" w:cs="Arial"/>
          <w:sz w:val="24"/>
          <w:szCs w:val="24"/>
          <w:lang w:val="en-US" w:eastAsia="en-GB"/>
        </w:rPr>
        <w:t xml:space="preserve"> </w:t>
      </w:r>
      <w:r w:rsidRPr="00C113DF">
        <w:rPr>
          <w:rFonts w:ascii="Arial" w:hAnsi="Arial" w:cs="Arial"/>
          <w:sz w:val="24"/>
          <w:szCs w:val="24"/>
        </w:rPr>
        <w:t>"Forest Governance in Mozambique: the urgency of the moment"</w:t>
      </w:r>
      <w:r>
        <w:rPr>
          <w:rFonts w:ascii="Arial" w:hAnsi="Arial" w:cs="Arial"/>
          <w:sz w:val="24"/>
          <w:szCs w:val="24"/>
        </w:rPr>
        <w:t>. The project</w:t>
      </w:r>
      <w:r w:rsidRPr="00C113DF">
        <w:rPr>
          <w:rFonts w:ascii="Arial" w:hAnsi="Arial" w:cs="Arial"/>
          <w:sz w:val="24"/>
          <w:szCs w:val="24"/>
        </w:rPr>
        <w:t xml:space="preserve"> aim</w:t>
      </w:r>
      <w:r>
        <w:rPr>
          <w:rFonts w:ascii="Arial" w:hAnsi="Arial" w:cs="Arial"/>
          <w:sz w:val="24"/>
          <w:szCs w:val="24"/>
        </w:rPr>
        <w:t>s</w:t>
      </w:r>
      <w:r w:rsidRPr="00C113DF">
        <w:rPr>
          <w:rFonts w:ascii="Arial" w:hAnsi="Arial" w:cs="Arial"/>
          <w:sz w:val="24"/>
          <w:szCs w:val="24"/>
        </w:rPr>
        <w:t xml:space="preserve"> to focus on illegal logging and timber trade</w:t>
      </w:r>
      <w:r>
        <w:rPr>
          <w:rFonts w:ascii="Arial" w:hAnsi="Arial" w:cs="Arial"/>
          <w:sz w:val="24"/>
          <w:szCs w:val="24"/>
        </w:rPr>
        <w:t xml:space="preserve"> and</w:t>
      </w:r>
      <w:r w:rsidR="00D578C6">
        <w:rPr>
          <w:rFonts w:ascii="Arial" w:hAnsi="Arial" w:cs="Arial"/>
          <w:sz w:val="24"/>
          <w:szCs w:val="24"/>
        </w:rPr>
        <w:t xml:space="preserve"> </w:t>
      </w:r>
      <w:r w:rsidRPr="00C113DF">
        <w:rPr>
          <w:rFonts w:ascii="Arial" w:hAnsi="Arial" w:cs="Arial"/>
          <w:sz w:val="24"/>
          <w:szCs w:val="24"/>
          <w:lang w:val="en-US"/>
        </w:rPr>
        <w:t>consist</w:t>
      </w:r>
      <w:r>
        <w:rPr>
          <w:rFonts w:ascii="Arial" w:hAnsi="Arial" w:cs="Arial"/>
          <w:sz w:val="24"/>
          <w:szCs w:val="24"/>
          <w:lang w:val="en-US"/>
        </w:rPr>
        <w:t>s</w:t>
      </w:r>
      <w:r w:rsidRPr="00C113DF">
        <w:rPr>
          <w:rFonts w:ascii="Arial" w:hAnsi="Arial" w:cs="Arial"/>
          <w:sz w:val="24"/>
          <w:szCs w:val="24"/>
          <w:lang w:val="en-US"/>
        </w:rPr>
        <w:t xml:space="preserve"> of 4 pillars, namely (a) an assessment of the losses that the Country incur socially, economically and environmentally if we maintain the status quo of illegal logging and illegal timber trade – that will serve as an argument for the civil society work – and a subsequent development of a proposed strategy to improve tax collection and reduce the income loss from illegal logging and timber trade, (b) the strengthening of civil society with capacity and mechanisms of performance and monitoring and (c) a public communication and awareness campaign that expose facts and information about seriousness of illegal logging in order to reduce the current typical public apathy, and</w:t>
      </w:r>
      <w:r>
        <w:rPr>
          <w:rFonts w:ascii="Arial" w:hAnsi="Arial" w:cs="Arial"/>
          <w:sz w:val="24"/>
          <w:szCs w:val="24"/>
          <w:lang w:val="en-US"/>
        </w:rPr>
        <w:t>,</w:t>
      </w:r>
      <w:r w:rsidRPr="00C113DF">
        <w:rPr>
          <w:rFonts w:ascii="Arial" w:hAnsi="Arial" w:cs="Arial"/>
          <w:sz w:val="24"/>
          <w:szCs w:val="24"/>
          <w:lang w:val="en-US"/>
        </w:rPr>
        <w:t xml:space="preserve"> d) the demonstration of the impact of adopting good practices of sustainable forest management in national and local economy by engaging with responsible private companies while at same time building critical mass of companies to make a stronger voice. </w:t>
      </w:r>
    </w:p>
    <w:p w14:paraId="3EF68803" w14:textId="77777777" w:rsidR="002C5BF9" w:rsidRDefault="002C5BF9" w:rsidP="006A71A8">
      <w:pPr>
        <w:shd w:val="clear" w:color="auto" w:fill="FFFFFF"/>
        <w:spacing w:before="100" w:beforeAutospacing="1" w:after="300" w:line="240" w:lineRule="auto"/>
        <w:jc w:val="both"/>
        <w:rPr>
          <w:rFonts w:ascii="Arial" w:hAnsi="Arial" w:cs="Arial"/>
          <w:sz w:val="24"/>
          <w:szCs w:val="24"/>
          <w:lang w:val="en-US"/>
        </w:rPr>
      </w:pPr>
    </w:p>
    <w:p w14:paraId="7B15B919" w14:textId="0B72F240" w:rsidR="002C5BF9" w:rsidRDefault="002B6B97" w:rsidP="0017246F">
      <w:pPr>
        <w:shd w:val="clear" w:color="auto" w:fill="FFFFFF"/>
        <w:spacing w:before="100" w:beforeAutospacing="1" w:after="300" w:line="240" w:lineRule="auto"/>
        <w:jc w:val="both"/>
        <w:rPr>
          <w:rFonts w:ascii="Arial" w:hAnsi="Arial" w:cs="Arial"/>
          <w:sz w:val="24"/>
          <w:szCs w:val="24"/>
        </w:rPr>
      </w:pPr>
      <w:r>
        <w:rPr>
          <w:rFonts w:ascii="Arial" w:hAnsi="Arial" w:cs="Arial"/>
          <w:sz w:val="24"/>
          <w:szCs w:val="24"/>
          <w:lang w:val="en-US"/>
        </w:rPr>
        <w:t xml:space="preserve">The Embassy of Sweden requires that all projects supported with </w:t>
      </w:r>
      <w:proofErr w:type="spellStart"/>
      <w:r>
        <w:rPr>
          <w:rFonts w:ascii="Arial" w:hAnsi="Arial" w:cs="Arial"/>
          <w:sz w:val="24"/>
          <w:szCs w:val="24"/>
          <w:lang w:val="en-US"/>
        </w:rPr>
        <w:t>Sida</w:t>
      </w:r>
      <w:proofErr w:type="spellEnd"/>
      <w:r>
        <w:rPr>
          <w:rFonts w:ascii="Arial" w:hAnsi="Arial" w:cs="Arial"/>
          <w:sz w:val="24"/>
          <w:szCs w:val="24"/>
          <w:lang w:val="en-US"/>
        </w:rPr>
        <w:t xml:space="preserve"> funding undertakes an assessment of the gender integration and social diversity</w:t>
      </w:r>
      <w:r w:rsidR="002C5BF9">
        <w:rPr>
          <w:rFonts w:ascii="Arial" w:hAnsi="Arial" w:cs="Arial"/>
          <w:sz w:val="24"/>
          <w:szCs w:val="24"/>
          <w:lang w:val="en-US"/>
        </w:rPr>
        <w:t xml:space="preserve"> to </w:t>
      </w:r>
      <w:r w:rsidR="002B5B08">
        <w:rPr>
          <w:rFonts w:ascii="Arial" w:hAnsi="Arial" w:cs="Arial"/>
          <w:sz w:val="24"/>
          <w:szCs w:val="24"/>
          <w:lang w:val="en-US"/>
        </w:rPr>
        <w:t>evaluate the projects on the following</w:t>
      </w:r>
      <w:r w:rsidR="002C5BF9">
        <w:rPr>
          <w:rFonts w:ascii="Arial" w:hAnsi="Arial" w:cs="Arial"/>
          <w:sz w:val="24"/>
          <w:szCs w:val="24"/>
          <w:lang w:val="en-US"/>
        </w:rPr>
        <w:t xml:space="preserve">, </w:t>
      </w:r>
      <w:r w:rsidR="002B5B08">
        <w:rPr>
          <w:rFonts w:ascii="Arial" w:hAnsi="Arial" w:cs="Arial"/>
          <w:sz w:val="24"/>
          <w:szCs w:val="24"/>
          <w:lang w:val="en-US"/>
        </w:rPr>
        <w:t>but not limited to</w:t>
      </w:r>
      <w:r w:rsidR="002C5BF9">
        <w:rPr>
          <w:rFonts w:ascii="Arial" w:hAnsi="Arial" w:cs="Arial"/>
          <w:sz w:val="24"/>
          <w:szCs w:val="24"/>
          <w:lang w:val="en-US"/>
        </w:rPr>
        <w:t xml:space="preserve">: </w:t>
      </w:r>
      <w:proofErr w:type="spellStart"/>
      <w:r w:rsidR="002C5BF9">
        <w:rPr>
          <w:rFonts w:ascii="Arial" w:hAnsi="Arial" w:cs="Arial"/>
          <w:sz w:val="24"/>
          <w:szCs w:val="24"/>
          <w:lang w:val="en-US"/>
        </w:rPr>
        <w:t>i</w:t>
      </w:r>
      <w:proofErr w:type="spellEnd"/>
      <w:r w:rsidR="002C5BF9">
        <w:rPr>
          <w:rFonts w:ascii="Arial" w:hAnsi="Arial" w:cs="Arial"/>
          <w:sz w:val="24"/>
          <w:szCs w:val="24"/>
          <w:lang w:val="en-US"/>
        </w:rPr>
        <w:t xml:space="preserve">) </w:t>
      </w:r>
      <w:r w:rsidR="008A1459">
        <w:rPr>
          <w:rFonts w:ascii="Arial" w:hAnsi="Arial" w:cs="Arial"/>
          <w:sz w:val="24"/>
          <w:szCs w:val="24"/>
          <w:lang w:val="en-US"/>
        </w:rPr>
        <w:t>the</w:t>
      </w:r>
      <w:r w:rsidR="002C5BF9">
        <w:rPr>
          <w:rFonts w:ascii="Arial" w:hAnsi="Arial" w:cs="Arial"/>
          <w:sz w:val="24"/>
          <w:szCs w:val="24"/>
          <w:lang w:val="en-US"/>
        </w:rPr>
        <w:t xml:space="preserve"> level </w:t>
      </w:r>
      <w:r w:rsidR="002C5BF9">
        <w:rPr>
          <w:rFonts w:ascii="Arial" w:hAnsi="Arial" w:cs="Arial"/>
          <w:sz w:val="24"/>
          <w:szCs w:val="24"/>
        </w:rPr>
        <w:t xml:space="preserve">representation and </w:t>
      </w:r>
      <w:r w:rsidR="002C5BF9" w:rsidRPr="00B9290B">
        <w:rPr>
          <w:rFonts w:ascii="Arial" w:hAnsi="Arial" w:cs="Arial"/>
          <w:sz w:val="24"/>
          <w:szCs w:val="24"/>
        </w:rPr>
        <w:t xml:space="preserve">participation </w:t>
      </w:r>
      <w:r w:rsidR="00D578C6">
        <w:rPr>
          <w:rFonts w:ascii="Arial" w:hAnsi="Arial" w:cs="Arial"/>
          <w:sz w:val="24"/>
          <w:szCs w:val="24"/>
        </w:rPr>
        <w:t>of men and women</w:t>
      </w:r>
      <w:r w:rsidR="00D578C6" w:rsidRPr="00B9290B">
        <w:rPr>
          <w:rFonts w:ascii="Arial" w:hAnsi="Arial" w:cs="Arial"/>
          <w:sz w:val="24"/>
          <w:szCs w:val="24"/>
        </w:rPr>
        <w:t xml:space="preserve"> </w:t>
      </w:r>
      <w:r w:rsidR="002C5BF9" w:rsidRPr="00B9290B">
        <w:rPr>
          <w:rFonts w:ascii="Arial" w:hAnsi="Arial" w:cs="Arial"/>
          <w:sz w:val="24"/>
          <w:szCs w:val="24"/>
        </w:rPr>
        <w:t xml:space="preserve">and </w:t>
      </w:r>
      <w:r w:rsidR="0017246F">
        <w:rPr>
          <w:rFonts w:ascii="Arial" w:hAnsi="Arial" w:cs="Arial"/>
          <w:sz w:val="24"/>
          <w:szCs w:val="24"/>
        </w:rPr>
        <w:t xml:space="preserve">data disaggregation; </w:t>
      </w:r>
      <w:r w:rsidR="00D578C6">
        <w:rPr>
          <w:rFonts w:ascii="Arial" w:hAnsi="Arial" w:cs="Arial"/>
          <w:sz w:val="24"/>
          <w:szCs w:val="24"/>
        </w:rPr>
        <w:t>ii) gender values, norms, attitudes and power relationships; iii</w:t>
      </w:r>
      <w:r w:rsidR="0017246F">
        <w:rPr>
          <w:rFonts w:ascii="Arial" w:hAnsi="Arial" w:cs="Arial"/>
          <w:sz w:val="24"/>
          <w:szCs w:val="24"/>
        </w:rPr>
        <w:t>) g</w:t>
      </w:r>
      <w:r w:rsidR="002C5BF9" w:rsidRPr="00A06232">
        <w:rPr>
          <w:rFonts w:ascii="Arial" w:hAnsi="Arial" w:cs="Arial"/>
          <w:sz w:val="24"/>
          <w:szCs w:val="24"/>
        </w:rPr>
        <w:t xml:space="preserve">ender division of </w:t>
      </w:r>
      <w:r w:rsidR="00BC2FEE">
        <w:rPr>
          <w:rFonts w:ascii="Arial" w:hAnsi="Arial" w:cs="Arial"/>
          <w:sz w:val="24"/>
          <w:szCs w:val="24"/>
        </w:rPr>
        <w:t>roles</w:t>
      </w:r>
      <w:r w:rsidR="00F43DC2">
        <w:rPr>
          <w:rFonts w:ascii="Arial" w:hAnsi="Arial" w:cs="Arial"/>
          <w:sz w:val="24"/>
          <w:szCs w:val="24"/>
        </w:rPr>
        <w:t xml:space="preserve"> and responsibilities</w:t>
      </w:r>
      <w:r w:rsidR="005B7FE9">
        <w:rPr>
          <w:rFonts w:ascii="Arial" w:hAnsi="Arial" w:cs="Arial"/>
          <w:sz w:val="24"/>
          <w:szCs w:val="24"/>
        </w:rPr>
        <w:t>; iii) rights, access</w:t>
      </w:r>
      <w:r w:rsidR="005B7FE9" w:rsidRPr="00B9290B">
        <w:rPr>
          <w:rFonts w:ascii="Arial" w:hAnsi="Arial" w:cs="Arial"/>
          <w:sz w:val="24"/>
          <w:szCs w:val="24"/>
        </w:rPr>
        <w:t xml:space="preserve">, control over and benefits of </w:t>
      </w:r>
      <w:r w:rsidR="005B7FE9">
        <w:rPr>
          <w:rFonts w:ascii="Arial" w:hAnsi="Arial" w:cs="Arial"/>
          <w:sz w:val="24"/>
          <w:szCs w:val="24"/>
        </w:rPr>
        <w:t xml:space="preserve">knowledge and </w:t>
      </w:r>
      <w:r w:rsidR="005B7FE9" w:rsidRPr="00B9290B">
        <w:rPr>
          <w:rFonts w:ascii="Arial" w:hAnsi="Arial" w:cs="Arial"/>
          <w:sz w:val="24"/>
          <w:szCs w:val="24"/>
        </w:rPr>
        <w:t>resources</w:t>
      </w:r>
      <w:r w:rsidR="005B7FE9">
        <w:rPr>
          <w:rFonts w:ascii="Arial" w:hAnsi="Arial" w:cs="Arial"/>
          <w:sz w:val="24"/>
          <w:szCs w:val="24"/>
        </w:rPr>
        <w:t>; iv) p</w:t>
      </w:r>
      <w:r w:rsidR="005B7FE9" w:rsidRPr="00B9290B">
        <w:rPr>
          <w:rFonts w:ascii="Arial" w:hAnsi="Arial" w:cs="Arial"/>
          <w:sz w:val="24"/>
          <w:szCs w:val="24"/>
        </w:rPr>
        <w:t>ractical and strategic needs and interests of men and women</w:t>
      </w:r>
      <w:r w:rsidR="005B7FE9">
        <w:rPr>
          <w:rFonts w:ascii="Arial" w:hAnsi="Arial" w:cs="Arial"/>
          <w:sz w:val="24"/>
          <w:szCs w:val="24"/>
        </w:rPr>
        <w:t xml:space="preserve"> which </w:t>
      </w:r>
      <w:r w:rsidR="005B7FE9" w:rsidRPr="00B9290B">
        <w:rPr>
          <w:rFonts w:ascii="Arial" w:hAnsi="Arial" w:cs="Arial"/>
          <w:sz w:val="24"/>
          <w:szCs w:val="24"/>
        </w:rPr>
        <w:t xml:space="preserve">refer to changes in gender and power relations between the sexes, and questions </w:t>
      </w:r>
      <w:r w:rsidR="005B7FE9">
        <w:rPr>
          <w:rFonts w:ascii="Arial" w:hAnsi="Arial" w:cs="Arial"/>
          <w:sz w:val="24"/>
          <w:szCs w:val="24"/>
        </w:rPr>
        <w:t>of the subordination of women</w:t>
      </w:r>
      <w:r w:rsidR="00F43DC2">
        <w:rPr>
          <w:rFonts w:ascii="Arial" w:hAnsi="Arial" w:cs="Arial"/>
          <w:sz w:val="24"/>
          <w:szCs w:val="24"/>
        </w:rPr>
        <w:t xml:space="preserve"> and men</w:t>
      </w:r>
      <w:r w:rsidR="005B7FE9">
        <w:rPr>
          <w:rFonts w:ascii="Arial" w:hAnsi="Arial" w:cs="Arial"/>
          <w:sz w:val="24"/>
          <w:szCs w:val="24"/>
        </w:rPr>
        <w:t xml:space="preserve"> </w:t>
      </w:r>
      <w:r w:rsidR="00D578C6">
        <w:rPr>
          <w:rFonts w:ascii="Arial" w:hAnsi="Arial" w:cs="Arial"/>
          <w:sz w:val="24"/>
          <w:szCs w:val="24"/>
        </w:rPr>
        <w:t xml:space="preserve">and; </w:t>
      </w:r>
      <w:r w:rsidR="008B546A">
        <w:rPr>
          <w:rFonts w:ascii="Arial" w:hAnsi="Arial" w:cs="Arial"/>
          <w:sz w:val="24"/>
          <w:szCs w:val="24"/>
        </w:rPr>
        <w:t>v) i</w:t>
      </w:r>
      <w:r w:rsidR="008B546A" w:rsidRPr="00B9290B">
        <w:rPr>
          <w:rFonts w:ascii="Arial" w:hAnsi="Arial" w:cs="Arial"/>
          <w:sz w:val="24"/>
          <w:szCs w:val="24"/>
        </w:rPr>
        <w:t>ntersectionality</w:t>
      </w:r>
      <w:r w:rsidR="008B546A">
        <w:rPr>
          <w:rFonts w:ascii="Arial" w:hAnsi="Arial" w:cs="Arial"/>
          <w:sz w:val="24"/>
          <w:szCs w:val="24"/>
        </w:rPr>
        <w:t xml:space="preserve"> a</w:t>
      </w:r>
      <w:r w:rsidR="008B546A" w:rsidRPr="00B9290B">
        <w:rPr>
          <w:rFonts w:ascii="Arial" w:hAnsi="Arial" w:cs="Arial"/>
          <w:sz w:val="24"/>
          <w:szCs w:val="24"/>
        </w:rPr>
        <w:t>spects of diversi</w:t>
      </w:r>
      <w:r w:rsidR="00D578C6">
        <w:rPr>
          <w:rFonts w:ascii="Arial" w:hAnsi="Arial" w:cs="Arial"/>
          <w:sz w:val="24"/>
          <w:szCs w:val="24"/>
        </w:rPr>
        <w:t xml:space="preserve">ty such as </w:t>
      </w:r>
      <w:r w:rsidR="008B546A">
        <w:rPr>
          <w:rFonts w:ascii="Arial" w:hAnsi="Arial" w:cs="Arial"/>
          <w:sz w:val="24"/>
          <w:szCs w:val="24"/>
        </w:rPr>
        <w:t>s</w:t>
      </w:r>
      <w:r w:rsidR="008B546A" w:rsidRPr="0053680A">
        <w:rPr>
          <w:rFonts w:ascii="Arial" w:hAnsi="Arial" w:cs="Arial"/>
          <w:sz w:val="24"/>
          <w:szCs w:val="24"/>
        </w:rPr>
        <w:t>exual orientation</w:t>
      </w:r>
      <w:r w:rsidR="008B546A">
        <w:rPr>
          <w:rFonts w:ascii="Arial" w:hAnsi="Arial" w:cs="Arial"/>
          <w:sz w:val="24"/>
          <w:szCs w:val="24"/>
        </w:rPr>
        <w:t>, r</w:t>
      </w:r>
      <w:r w:rsidR="008B546A" w:rsidRPr="0053680A">
        <w:rPr>
          <w:rFonts w:ascii="Arial" w:hAnsi="Arial" w:cs="Arial"/>
          <w:sz w:val="24"/>
          <w:szCs w:val="24"/>
        </w:rPr>
        <w:t>eligion</w:t>
      </w:r>
      <w:r w:rsidR="008B546A">
        <w:rPr>
          <w:rFonts w:ascii="Arial" w:hAnsi="Arial" w:cs="Arial"/>
          <w:sz w:val="24"/>
          <w:szCs w:val="24"/>
        </w:rPr>
        <w:t>, e</w:t>
      </w:r>
      <w:r w:rsidR="008B546A" w:rsidRPr="0053680A">
        <w:rPr>
          <w:rFonts w:ascii="Arial" w:hAnsi="Arial" w:cs="Arial"/>
          <w:sz w:val="24"/>
          <w:szCs w:val="24"/>
        </w:rPr>
        <w:t>thnicity</w:t>
      </w:r>
      <w:r w:rsidR="008B546A">
        <w:rPr>
          <w:rFonts w:ascii="Arial" w:hAnsi="Arial" w:cs="Arial"/>
          <w:sz w:val="24"/>
          <w:szCs w:val="24"/>
        </w:rPr>
        <w:t>, c</w:t>
      </w:r>
      <w:r w:rsidR="008B546A" w:rsidRPr="0053680A">
        <w:rPr>
          <w:rFonts w:ascii="Arial" w:hAnsi="Arial" w:cs="Arial"/>
          <w:sz w:val="24"/>
          <w:szCs w:val="24"/>
        </w:rPr>
        <w:t>ulture</w:t>
      </w:r>
      <w:r w:rsidR="008B546A">
        <w:rPr>
          <w:rFonts w:ascii="Arial" w:hAnsi="Arial" w:cs="Arial"/>
          <w:sz w:val="24"/>
          <w:szCs w:val="24"/>
        </w:rPr>
        <w:t>, e</w:t>
      </w:r>
      <w:r w:rsidR="008B546A" w:rsidRPr="0053680A">
        <w:rPr>
          <w:rFonts w:ascii="Arial" w:hAnsi="Arial" w:cs="Arial"/>
          <w:sz w:val="24"/>
          <w:szCs w:val="24"/>
        </w:rPr>
        <w:t>ducation</w:t>
      </w:r>
      <w:r w:rsidR="008B546A">
        <w:rPr>
          <w:rFonts w:ascii="Arial" w:hAnsi="Arial" w:cs="Arial"/>
          <w:sz w:val="24"/>
          <w:szCs w:val="24"/>
        </w:rPr>
        <w:t>, s</w:t>
      </w:r>
      <w:r w:rsidR="008B546A" w:rsidRPr="0053680A">
        <w:rPr>
          <w:rFonts w:ascii="Arial" w:hAnsi="Arial" w:cs="Arial"/>
          <w:sz w:val="24"/>
          <w:szCs w:val="24"/>
        </w:rPr>
        <w:t>ocial class</w:t>
      </w:r>
      <w:r w:rsidR="00630706">
        <w:rPr>
          <w:rFonts w:ascii="Arial" w:hAnsi="Arial" w:cs="Arial"/>
          <w:sz w:val="24"/>
          <w:szCs w:val="24"/>
        </w:rPr>
        <w:t xml:space="preserve"> and</w:t>
      </w:r>
      <w:r w:rsidR="008B546A">
        <w:rPr>
          <w:rFonts w:ascii="Arial" w:hAnsi="Arial" w:cs="Arial"/>
          <w:sz w:val="24"/>
          <w:szCs w:val="24"/>
        </w:rPr>
        <w:t xml:space="preserve"> d</w:t>
      </w:r>
      <w:r w:rsidR="00630706">
        <w:rPr>
          <w:rFonts w:ascii="Arial" w:hAnsi="Arial" w:cs="Arial"/>
          <w:sz w:val="24"/>
          <w:szCs w:val="24"/>
        </w:rPr>
        <w:t>isabilities</w:t>
      </w:r>
      <w:r w:rsidR="00AE46C1">
        <w:rPr>
          <w:rFonts w:ascii="Arial" w:hAnsi="Arial" w:cs="Arial"/>
          <w:sz w:val="24"/>
          <w:szCs w:val="24"/>
        </w:rPr>
        <w:t xml:space="preserve"> (</w:t>
      </w:r>
      <w:proofErr w:type="spellStart"/>
      <w:r w:rsidR="00AE46C1">
        <w:rPr>
          <w:rFonts w:ascii="Arial" w:hAnsi="Arial" w:cs="Arial"/>
          <w:sz w:val="24"/>
          <w:szCs w:val="24"/>
        </w:rPr>
        <w:t>Sida</w:t>
      </w:r>
      <w:proofErr w:type="spellEnd"/>
      <w:r w:rsidR="00AE46C1">
        <w:rPr>
          <w:rFonts w:ascii="Arial" w:hAnsi="Arial" w:cs="Arial"/>
          <w:sz w:val="24"/>
          <w:szCs w:val="24"/>
        </w:rPr>
        <w:t>, 2015)</w:t>
      </w:r>
      <w:r w:rsidR="008B546A" w:rsidRPr="0053680A">
        <w:rPr>
          <w:rFonts w:ascii="Arial" w:hAnsi="Arial" w:cs="Arial"/>
          <w:sz w:val="24"/>
          <w:szCs w:val="24"/>
        </w:rPr>
        <w:t>.</w:t>
      </w:r>
    </w:p>
    <w:p w14:paraId="61DBC8D3" w14:textId="65D31441" w:rsidR="00623B7A" w:rsidRPr="00623B7A" w:rsidRDefault="00623B7A" w:rsidP="00623B7A">
      <w:pPr>
        <w:pStyle w:val="Default"/>
        <w:jc w:val="both"/>
        <w:rPr>
          <w:rFonts w:ascii="Arial" w:hAnsi="Arial" w:cs="Arial"/>
          <w:color w:val="auto"/>
        </w:rPr>
      </w:pPr>
      <w:r w:rsidRPr="00636B47">
        <w:rPr>
          <w:rFonts w:ascii="Arial" w:hAnsi="Arial" w:cs="Arial"/>
          <w:color w:val="auto"/>
        </w:rPr>
        <w:t>Gender equality and women’s rights and empowerment are a priority in the Swedish development cooperation and the humanitarian assistance (</w:t>
      </w:r>
      <w:proofErr w:type="spellStart"/>
      <w:r w:rsidRPr="00636B47">
        <w:rPr>
          <w:rFonts w:ascii="Arial" w:hAnsi="Arial" w:cs="Arial"/>
          <w:color w:val="auto"/>
        </w:rPr>
        <w:t>Sida</w:t>
      </w:r>
      <w:proofErr w:type="spellEnd"/>
      <w:r w:rsidRPr="00636B47">
        <w:rPr>
          <w:rFonts w:ascii="Arial" w:hAnsi="Arial" w:cs="Arial"/>
          <w:color w:val="auto"/>
        </w:rPr>
        <w:t xml:space="preserve">, 2015). </w:t>
      </w:r>
      <w:proofErr w:type="spellStart"/>
      <w:r w:rsidRPr="00636B47">
        <w:rPr>
          <w:rFonts w:ascii="Arial" w:hAnsi="Arial" w:cs="Arial"/>
          <w:color w:val="auto"/>
        </w:rPr>
        <w:t>Sida</w:t>
      </w:r>
      <w:r>
        <w:rPr>
          <w:rFonts w:ascii="Arial" w:hAnsi="Arial" w:cs="Arial"/>
          <w:color w:val="auto"/>
        </w:rPr>
        <w:t>´s</w:t>
      </w:r>
      <w:proofErr w:type="spellEnd"/>
      <w:r w:rsidRPr="00636B47">
        <w:rPr>
          <w:rFonts w:ascii="Arial" w:hAnsi="Arial" w:cs="Arial"/>
          <w:color w:val="auto"/>
        </w:rPr>
        <w:t xml:space="preserve"> support aims to achieve gender equality, which </w:t>
      </w:r>
      <w:r>
        <w:rPr>
          <w:rFonts w:ascii="Arial" w:hAnsi="Arial" w:cs="Arial"/>
          <w:color w:val="auto"/>
        </w:rPr>
        <w:t>includes: a) f</w:t>
      </w:r>
      <w:r w:rsidRPr="005F762F">
        <w:rPr>
          <w:rFonts w:ascii="Arial" w:hAnsi="Arial" w:cs="Arial"/>
          <w:color w:val="auto"/>
        </w:rPr>
        <w:t xml:space="preserve">acilitating the participation of civil society, gender experts, and female local leaders in order to ensure a critical mass of women’s representation </w:t>
      </w:r>
      <w:r>
        <w:rPr>
          <w:rFonts w:ascii="Arial" w:hAnsi="Arial" w:cs="Arial"/>
          <w:color w:val="auto"/>
        </w:rPr>
        <w:t>and b) a</w:t>
      </w:r>
      <w:r w:rsidRPr="00636B47">
        <w:rPr>
          <w:rFonts w:ascii="Arial" w:hAnsi="Arial" w:cs="Arial"/>
          <w:color w:val="auto"/>
        </w:rPr>
        <w:t>ssisting in building knowledge and capacity on gender equality in right</w:t>
      </w:r>
      <w:r>
        <w:rPr>
          <w:rFonts w:ascii="Arial" w:hAnsi="Arial" w:cs="Arial"/>
          <w:color w:val="auto"/>
        </w:rPr>
        <w:t>s</w:t>
      </w:r>
      <w:r w:rsidR="00E41603">
        <w:rPr>
          <w:rFonts w:ascii="Arial" w:hAnsi="Arial" w:cs="Arial"/>
          <w:color w:val="auto"/>
        </w:rPr>
        <w:t xml:space="preserve"> to forest and land and</w:t>
      </w:r>
      <w:r w:rsidRPr="00636B47">
        <w:rPr>
          <w:rFonts w:ascii="Arial" w:hAnsi="Arial" w:cs="Arial"/>
          <w:color w:val="auto"/>
        </w:rPr>
        <w:t xml:space="preserve"> legislative process among actors such as legislators, civil society, and land users</w:t>
      </w:r>
      <w:r w:rsidRPr="00623B7A">
        <w:rPr>
          <w:rFonts w:ascii="Arial" w:hAnsi="Arial" w:cs="Arial"/>
          <w:color w:val="auto"/>
        </w:rPr>
        <w:t>.</w:t>
      </w:r>
    </w:p>
    <w:p w14:paraId="47B433F9" w14:textId="77777777" w:rsidR="00623B7A" w:rsidRDefault="00623B7A" w:rsidP="00623B7A">
      <w:pPr>
        <w:pStyle w:val="Default"/>
        <w:jc w:val="both"/>
        <w:rPr>
          <w:rFonts w:ascii="Arial" w:hAnsi="Arial" w:cs="Arial"/>
          <w:color w:val="auto"/>
        </w:rPr>
      </w:pPr>
    </w:p>
    <w:p w14:paraId="7D904380" w14:textId="049A1C05" w:rsidR="00623B7A" w:rsidRPr="00636B47" w:rsidRDefault="00623B7A" w:rsidP="00623B7A">
      <w:pPr>
        <w:pStyle w:val="Default"/>
        <w:jc w:val="both"/>
        <w:rPr>
          <w:rFonts w:ascii="Arial" w:hAnsi="Arial" w:cs="Arial"/>
          <w:color w:val="auto"/>
        </w:rPr>
      </w:pPr>
      <w:r>
        <w:rPr>
          <w:rFonts w:ascii="Arial" w:hAnsi="Arial" w:cs="Arial"/>
          <w:color w:val="auto"/>
        </w:rPr>
        <w:lastRenderedPageBreak/>
        <w:t xml:space="preserve">On another hand, </w:t>
      </w:r>
      <w:r w:rsidRPr="005F762F">
        <w:rPr>
          <w:rFonts w:ascii="Arial" w:hAnsi="Arial" w:cs="Arial"/>
          <w:color w:val="auto"/>
        </w:rPr>
        <w:t>WWF´s objective on gender is to ensure that WWF’s conservation policies, programmes and activities benefit women and men equally and contribute to gender equ</w:t>
      </w:r>
      <w:r w:rsidR="00E41603">
        <w:rPr>
          <w:rFonts w:ascii="Arial" w:hAnsi="Arial" w:cs="Arial"/>
          <w:color w:val="auto"/>
        </w:rPr>
        <w:t>al</w:t>
      </w:r>
      <w:r w:rsidRPr="005F762F">
        <w:rPr>
          <w:rFonts w:ascii="Arial" w:hAnsi="Arial" w:cs="Arial"/>
          <w:color w:val="auto"/>
        </w:rPr>
        <w:t xml:space="preserve">ity. </w:t>
      </w:r>
      <w:r>
        <w:rPr>
          <w:rFonts w:ascii="Arial" w:hAnsi="Arial" w:cs="Arial"/>
          <w:color w:val="auto"/>
        </w:rPr>
        <w:t xml:space="preserve">WWF believes that promoting gender equality </w:t>
      </w:r>
      <w:r w:rsidRPr="00636B47">
        <w:rPr>
          <w:rFonts w:ascii="Arial" w:hAnsi="Arial" w:cs="Arial"/>
          <w:color w:val="auto"/>
        </w:rPr>
        <w:t>is an essential building block for sustainable develo</w:t>
      </w:r>
      <w:r>
        <w:rPr>
          <w:rFonts w:ascii="Arial" w:hAnsi="Arial" w:cs="Arial"/>
          <w:color w:val="auto"/>
        </w:rPr>
        <w:t xml:space="preserve">pment, </w:t>
      </w:r>
      <w:r w:rsidRPr="00636B47">
        <w:rPr>
          <w:rFonts w:ascii="Arial" w:hAnsi="Arial" w:cs="Arial"/>
          <w:color w:val="auto"/>
        </w:rPr>
        <w:t xml:space="preserve">effective conservation and </w:t>
      </w:r>
      <w:r>
        <w:rPr>
          <w:rFonts w:ascii="Arial" w:hAnsi="Arial" w:cs="Arial"/>
          <w:color w:val="auto"/>
        </w:rPr>
        <w:t>creation of</w:t>
      </w:r>
      <w:r w:rsidRPr="00636B47">
        <w:rPr>
          <w:rFonts w:ascii="Arial" w:hAnsi="Arial" w:cs="Arial"/>
          <w:color w:val="auto"/>
        </w:rPr>
        <w:t xml:space="preserve"> fair conditions under which women and men benefit equally</w:t>
      </w:r>
      <w:r>
        <w:rPr>
          <w:rFonts w:ascii="Arial" w:hAnsi="Arial" w:cs="Arial"/>
          <w:color w:val="auto"/>
        </w:rPr>
        <w:t>.</w:t>
      </w:r>
    </w:p>
    <w:p w14:paraId="20B8E7C4" w14:textId="77777777" w:rsidR="005B7FE9" w:rsidRDefault="005B7FE9" w:rsidP="0017246F">
      <w:pPr>
        <w:shd w:val="clear" w:color="auto" w:fill="FFFFFF"/>
        <w:spacing w:before="100" w:beforeAutospacing="1" w:after="300" w:line="240" w:lineRule="auto"/>
        <w:jc w:val="both"/>
        <w:rPr>
          <w:rFonts w:ascii="Arial" w:hAnsi="Arial" w:cs="Arial"/>
          <w:sz w:val="24"/>
          <w:szCs w:val="24"/>
        </w:rPr>
      </w:pPr>
    </w:p>
    <w:p w14:paraId="2EF00976" w14:textId="5D585AE1" w:rsidR="0051629E" w:rsidRPr="00636B47" w:rsidRDefault="0051629E" w:rsidP="0051629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For the Government of Mozambique, t</w:t>
      </w:r>
      <w:r w:rsidRPr="00636B47">
        <w:rPr>
          <w:rFonts w:ascii="Arial" w:hAnsi="Arial" w:cs="Arial"/>
          <w:sz w:val="24"/>
          <w:szCs w:val="24"/>
        </w:rPr>
        <w:t>he core instr</w:t>
      </w:r>
      <w:r w:rsidR="00E41603">
        <w:rPr>
          <w:rFonts w:ascii="Arial" w:hAnsi="Arial" w:cs="Arial"/>
          <w:sz w:val="24"/>
          <w:szCs w:val="24"/>
        </w:rPr>
        <w:t xml:space="preserve">ument for gender integration </w:t>
      </w:r>
      <w:r w:rsidRPr="00636B47">
        <w:rPr>
          <w:rFonts w:ascii="Arial" w:hAnsi="Arial" w:cs="Arial"/>
          <w:sz w:val="24"/>
          <w:szCs w:val="24"/>
        </w:rPr>
        <w:t>is the</w:t>
      </w:r>
      <w:r>
        <w:rPr>
          <w:rFonts w:ascii="Arial" w:hAnsi="Arial" w:cs="Arial"/>
          <w:sz w:val="24"/>
          <w:szCs w:val="24"/>
        </w:rPr>
        <w:t xml:space="preserve"> Gender Policy and S</w:t>
      </w:r>
      <w:r w:rsidRPr="00636B47">
        <w:rPr>
          <w:rFonts w:ascii="Arial" w:hAnsi="Arial" w:cs="Arial"/>
          <w:sz w:val="24"/>
          <w:szCs w:val="24"/>
        </w:rPr>
        <w:t xml:space="preserve">trategy </w:t>
      </w:r>
      <w:r>
        <w:rPr>
          <w:rFonts w:ascii="Arial" w:hAnsi="Arial" w:cs="Arial"/>
          <w:sz w:val="24"/>
          <w:szCs w:val="24"/>
        </w:rPr>
        <w:t xml:space="preserve">for its implementation </w:t>
      </w:r>
      <w:r w:rsidRPr="00636B47">
        <w:rPr>
          <w:rFonts w:ascii="Arial" w:hAnsi="Arial" w:cs="Arial"/>
          <w:sz w:val="24"/>
          <w:szCs w:val="24"/>
        </w:rPr>
        <w:t xml:space="preserve">approved in 2006 by the </w:t>
      </w:r>
      <w:r>
        <w:rPr>
          <w:rFonts w:ascii="Arial" w:hAnsi="Arial" w:cs="Arial"/>
          <w:sz w:val="24"/>
          <w:szCs w:val="24"/>
        </w:rPr>
        <w:t>C</w:t>
      </w:r>
      <w:r w:rsidRPr="00636B47">
        <w:rPr>
          <w:rFonts w:ascii="Arial" w:hAnsi="Arial" w:cs="Arial"/>
          <w:sz w:val="24"/>
          <w:szCs w:val="24"/>
        </w:rPr>
        <w:t>ouncil of Ministers which states that “there is a need to create conditions for better and wider participation of wom</w:t>
      </w:r>
      <w:r>
        <w:rPr>
          <w:rFonts w:ascii="Arial" w:hAnsi="Arial" w:cs="Arial"/>
          <w:sz w:val="24"/>
          <w:szCs w:val="24"/>
        </w:rPr>
        <w:t>e</w:t>
      </w:r>
      <w:r w:rsidRPr="00636B47">
        <w:rPr>
          <w:rFonts w:ascii="Arial" w:hAnsi="Arial" w:cs="Arial"/>
          <w:sz w:val="24"/>
          <w:szCs w:val="24"/>
        </w:rPr>
        <w:t xml:space="preserve">n in the management and conservation of the environment taking into account that women are the major users of natural resources and the major </w:t>
      </w:r>
      <w:r>
        <w:rPr>
          <w:rFonts w:ascii="Arial" w:hAnsi="Arial" w:cs="Arial"/>
          <w:sz w:val="24"/>
          <w:szCs w:val="24"/>
        </w:rPr>
        <w:t xml:space="preserve">group </w:t>
      </w:r>
      <w:r w:rsidRPr="00636B47">
        <w:rPr>
          <w:rFonts w:ascii="Arial" w:hAnsi="Arial" w:cs="Arial"/>
          <w:sz w:val="24"/>
          <w:szCs w:val="24"/>
        </w:rPr>
        <w:t xml:space="preserve">negatively impacted by the environmental degradation” (MICOA, 2010). </w:t>
      </w:r>
      <w:r>
        <w:rPr>
          <w:rFonts w:ascii="Arial" w:hAnsi="Arial" w:cs="Arial"/>
          <w:sz w:val="24"/>
          <w:szCs w:val="24"/>
        </w:rPr>
        <w:t>This</w:t>
      </w:r>
      <w:r w:rsidRPr="00636B47">
        <w:rPr>
          <w:rFonts w:ascii="Arial" w:hAnsi="Arial" w:cs="Arial"/>
          <w:sz w:val="24"/>
          <w:szCs w:val="24"/>
        </w:rPr>
        <w:t xml:space="preserve"> strategy aims to ensure </w:t>
      </w:r>
      <w:r>
        <w:rPr>
          <w:rFonts w:ascii="Arial" w:hAnsi="Arial" w:cs="Arial"/>
          <w:sz w:val="24"/>
          <w:szCs w:val="24"/>
        </w:rPr>
        <w:t xml:space="preserve">that women and men have </w:t>
      </w:r>
      <w:r w:rsidRPr="00636B47">
        <w:rPr>
          <w:rFonts w:ascii="Arial" w:hAnsi="Arial" w:cs="Arial"/>
          <w:sz w:val="24"/>
          <w:szCs w:val="24"/>
        </w:rPr>
        <w:t>equal access and control of natural resources; technologies for adaptation and mitigation of climate change; of benefits and opportunities for development of wom</w:t>
      </w:r>
      <w:r>
        <w:rPr>
          <w:rFonts w:ascii="Arial" w:hAnsi="Arial" w:cs="Arial"/>
          <w:sz w:val="24"/>
          <w:szCs w:val="24"/>
        </w:rPr>
        <w:t>e</w:t>
      </w:r>
      <w:r w:rsidRPr="00636B47">
        <w:rPr>
          <w:rFonts w:ascii="Arial" w:hAnsi="Arial" w:cs="Arial"/>
          <w:sz w:val="24"/>
          <w:szCs w:val="24"/>
        </w:rPr>
        <w:t>n and men, boys and girls, using natural resources in sustainable manner to fight poverty. In practice, the strategy brings about the principle of integration which guides the integration of gender, environment and climate change in the development and implementation of legislation, policies, program</w:t>
      </w:r>
      <w:r>
        <w:rPr>
          <w:rFonts w:ascii="Arial" w:hAnsi="Arial" w:cs="Arial"/>
          <w:sz w:val="24"/>
          <w:szCs w:val="24"/>
        </w:rPr>
        <w:t>me</w:t>
      </w:r>
      <w:r w:rsidRPr="00636B47">
        <w:rPr>
          <w:rFonts w:ascii="Arial" w:hAnsi="Arial" w:cs="Arial"/>
          <w:sz w:val="24"/>
          <w:szCs w:val="24"/>
        </w:rPr>
        <w:t>s, strategies, action plans and budgets, methodologies and all development process</w:t>
      </w:r>
      <w:r>
        <w:rPr>
          <w:rFonts w:ascii="Arial" w:hAnsi="Arial" w:cs="Arial"/>
          <w:sz w:val="24"/>
          <w:szCs w:val="24"/>
        </w:rPr>
        <w:t>es</w:t>
      </w:r>
      <w:r w:rsidRPr="00636B47">
        <w:rPr>
          <w:rFonts w:ascii="Arial" w:hAnsi="Arial" w:cs="Arial"/>
          <w:sz w:val="24"/>
          <w:szCs w:val="24"/>
        </w:rPr>
        <w:t xml:space="preserve"> in Mozambique. </w:t>
      </w:r>
    </w:p>
    <w:p w14:paraId="49A7B62E" w14:textId="77777777" w:rsidR="0051629E" w:rsidRPr="00636B47" w:rsidRDefault="0051629E" w:rsidP="0051629E">
      <w:pPr>
        <w:autoSpaceDE w:val="0"/>
        <w:autoSpaceDN w:val="0"/>
        <w:adjustRightInd w:val="0"/>
        <w:spacing w:after="0" w:line="240" w:lineRule="auto"/>
        <w:jc w:val="both"/>
        <w:rPr>
          <w:rFonts w:ascii="Arial" w:hAnsi="Arial" w:cs="Arial"/>
          <w:sz w:val="24"/>
          <w:szCs w:val="24"/>
        </w:rPr>
      </w:pPr>
    </w:p>
    <w:p w14:paraId="4204D309" w14:textId="77777777" w:rsidR="0051629E" w:rsidRPr="00636B47" w:rsidRDefault="0051629E" w:rsidP="0051629E">
      <w:pPr>
        <w:autoSpaceDE w:val="0"/>
        <w:autoSpaceDN w:val="0"/>
        <w:adjustRightInd w:val="0"/>
        <w:spacing w:after="0" w:line="240" w:lineRule="auto"/>
        <w:jc w:val="both"/>
        <w:rPr>
          <w:rFonts w:ascii="Arial" w:hAnsi="Arial" w:cs="Arial"/>
          <w:sz w:val="24"/>
          <w:szCs w:val="24"/>
        </w:rPr>
      </w:pPr>
      <w:r w:rsidRPr="00636B47">
        <w:rPr>
          <w:rFonts w:ascii="Arial" w:hAnsi="Arial" w:cs="Arial"/>
          <w:sz w:val="24"/>
          <w:szCs w:val="24"/>
        </w:rPr>
        <w:t>Strategic objective 1 of the gender policy and strategy gives particular emphasis to the need for empowerment of wom</w:t>
      </w:r>
      <w:r>
        <w:rPr>
          <w:rFonts w:ascii="Arial" w:hAnsi="Arial" w:cs="Arial"/>
          <w:sz w:val="24"/>
          <w:szCs w:val="24"/>
        </w:rPr>
        <w:t>e</w:t>
      </w:r>
      <w:r w:rsidRPr="00636B47">
        <w:rPr>
          <w:rFonts w:ascii="Arial" w:hAnsi="Arial" w:cs="Arial"/>
          <w:sz w:val="24"/>
          <w:szCs w:val="24"/>
        </w:rPr>
        <w:t>n to effectively and actively participate in planning, management and use of the best technologies and practices as well as to play active role</w:t>
      </w:r>
      <w:r>
        <w:rPr>
          <w:rFonts w:ascii="Arial" w:hAnsi="Arial" w:cs="Arial"/>
          <w:sz w:val="24"/>
          <w:szCs w:val="24"/>
        </w:rPr>
        <w:t>s</w:t>
      </w:r>
      <w:r w:rsidRPr="00636B47">
        <w:rPr>
          <w:rFonts w:ascii="Arial" w:hAnsi="Arial" w:cs="Arial"/>
          <w:sz w:val="24"/>
          <w:szCs w:val="24"/>
        </w:rPr>
        <w:t xml:space="preserve"> in the decision</w:t>
      </w:r>
      <w:r>
        <w:rPr>
          <w:rFonts w:ascii="Arial" w:hAnsi="Arial" w:cs="Arial"/>
          <w:sz w:val="24"/>
          <w:szCs w:val="24"/>
        </w:rPr>
        <w:t>-</w:t>
      </w:r>
      <w:r w:rsidRPr="00636B47">
        <w:rPr>
          <w:rFonts w:ascii="Arial" w:hAnsi="Arial" w:cs="Arial"/>
          <w:sz w:val="24"/>
          <w:szCs w:val="24"/>
        </w:rPr>
        <w:t>making about the access, management and use of natural resources. It also highlight</w:t>
      </w:r>
      <w:r>
        <w:rPr>
          <w:rFonts w:ascii="Arial" w:hAnsi="Arial" w:cs="Arial"/>
          <w:sz w:val="24"/>
          <w:szCs w:val="24"/>
        </w:rPr>
        <w:t>s</w:t>
      </w:r>
      <w:r w:rsidRPr="00636B47">
        <w:rPr>
          <w:rFonts w:ascii="Arial" w:hAnsi="Arial" w:cs="Arial"/>
          <w:sz w:val="24"/>
          <w:szCs w:val="24"/>
        </w:rPr>
        <w:t xml:space="preserve"> the need to disaggregate the data by sex in all planning, monitoring and evaluation allow</w:t>
      </w:r>
      <w:r>
        <w:rPr>
          <w:rFonts w:ascii="Arial" w:hAnsi="Arial" w:cs="Arial"/>
          <w:sz w:val="24"/>
          <w:szCs w:val="24"/>
        </w:rPr>
        <w:t>ing to</w:t>
      </w:r>
      <w:r w:rsidRPr="00636B47">
        <w:rPr>
          <w:rFonts w:ascii="Arial" w:hAnsi="Arial" w:cs="Arial"/>
          <w:sz w:val="24"/>
          <w:szCs w:val="24"/>
        </w:rPr>
        <w:t xml:space="preserve"> determine the impact of different investments and interventions in perspective of gender, environment and climate change.  </w:t>
      </w:r>
    </w:p>
    <w:p w14:paraId="4E20CF51" w14:textId="77777777" w:rsidR="0051629E" w:rsidRPr="00636B47" w:rsidRDefault="0051629E" w:rsidP="0051629E">
      <w:pPr>
        <w:autoSpaceDE w:val="0"/>
        <w:autoSpaceDN w:val="0"/>
        <w:adjustRightInd w:val="0"/>
        <w:spacing w:after="0" w:line="240" w:lineRule="auto"/>
        <w:jc w:val="both"/>
        <w:rPr>
          <w:rFonts w:ascii="Arial" w:hAnsi="Arial" w:cs="Arial"/>
          <w:sz w:val="24"/>
          <w:szCs w:val="24"/>
        </w:rPr>
      </w:pPr>
    </w:p>
    <w:p w14:paraId="5BBE4877" w14:textId="398B4A60" w:rsidR="0051629E" w:rsidRPr="00636B47" w:rsidRDefault="0051629E" w:rsidP="0051629E">
      <w:pPr>
        <w:autoSpaceDE w:val="0"/>
        <w:autoSpaceDN w:val="0"/>
        <w:adjustRightInd w:val="0"/>
        <w:spacing w:after="0" w:line="240" w:lineRule="auto"/>
        <w:jc w:val="both"/>
        <w:rPr>
          <w:rFonts w:ascii="Arial" w:hAnsi="Arial" w:cs="Arial"/>
          <w:sz w:val="24"/>
          <w:szCs w:val="24"/>
        </w:rPr>
      </w:pPr>
      <w:r w:rsidRPr="00636B47">
        <w:rPr>
          <w:rFonts w:ascii="Arial" w:hAnsi="Arial" w:cs="Arial"/>
          <w:sz w:val="24"/>
          <w:szCs w:val="24"/>
        </w:rPr>
        <w:t>From the above scenario, it</w:t>
      </w:r>
      <w:r>
        <w:rPr>
          <w:rFonts w:ascii="Arial" w:hAnsi="Arial" w:cs="Arial"/>
          <w:sz w:val="24"/>
          <w:szCs w:val="24"/>
        </w:rPr>
        <w:t xml:space="preserve"> i</w:t>
      </w:r>
      <w:r w:rsidRPr="00636B47">
        <w:rPr>
          <w:rFonts w:ascii="Arial" w:hAnsi="Arial" w:cs="Arial"/>
          <w:sz w:val="24"/>
          <w:szCs w:val="24"/>
        </w:rPr>
        <w:t xml:space="preserve">s concluded that overall, the </w:t>
      </w:r>
      <w:r w:rsidR="00E41603">
        <w:rPr>
          <w:rFonts w:ascii="Arial" w:hAnsi="Arial" w:cs="Arial"/>
          <w:sz w:val="24"/>
          <w:szCs w:val="24"/>
        </w:rPr>
        <w:t xml:space="preserve">Government of Mozambique and increasing number of donors have been placing critical importance to integration of gender and social diversity to ensure sustainable </w:t>
      </w:r>
      <w:r w:rsidRPr="00636B47">
        <w:rPr>
          <w:rFonts w:ascii="Arial" w:hAnsi="Arial" w:cs="Arial"/>
          <w:sz w:val="24"/>
          <w:szCs w:val="24"/>
        </w:rPr>
        <w:t xml:space="preserve">management of natural resources </w:t>
      </w:r>
      <w:r w:rsidR="007B2760">
        <w:rPr>
          <w:rFonts w:ascii="Arial" w:hAnsi="Arial" w:cs="Arial"/>
          <w:sz w:val="24"/>
          <w:szCs w:val="24"/>
        </w:rPr>
        <w:t>and equitable sharing of benefits between men and Women.</w:t>
      </w:r>
    </w:p>
    <w:p w14:paraId="103F4E77" w14:textId="77777777" w:rsidR="0051629E" w:rsidRDefault="0051629E" w:rsidP="0017246F">
      <w:pPr>
        <w:shd w:val="clear" w:color="auto" w:fill="FFFFFF"/>
        <w:spacing w:before="100" w:beforeAutospacing="1" w:after="300" w:line="240" w:lineRule="auto"/>
        <w:jc w:val="both"/>
        <w:rPr>
          <w:rFonts w:ascii="Arial" w:hAnsi="Arial" w:cs="Arial"/>
          <w:sz w:val="24"/>
          <w:szCs w:val="24"/>
        </w:rPr>
      </w:pPr>
    </w:p>
    <w:p w14:paraId="6E5BDE5B" w14:textId="27BBA7B0" w:rsidR="005C7634" w:rsidRPr="005C7634" w:rsidRDefault="00771CB2" w:rsidP="005C7634">
      <w:pPr>
        <w:pStyle w:val="ListParagraph"/>
        <w:numPr>
          <w:ilvl w:val="1"/>
          <w:numId w:val="33"/>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Relevance of </w:t>
      </w:r>
      <w:r w:rsidR="000A140A">
        <w:rPr>
          <w:rFonts w:ascii="Arial" w:hAnsi="Arial" w:cs="Arial"/>
          <w:b/>
          <w:sz w:val="24"/>
          <w:szCs w:val="24"/>
        </w:rPr>
        <w:t xml:space="preserve">the consultancy on </w:t>
      </w:r>
      <w:r w:rsidR="005C7634" w:rsidRPr="00636B47">
        <w:rPr>
          <w:rFonts w:ascii="Arial" w:hAnsi="Arial" w:cs="Arial"/>
          <w:b/>
          <w:sz w:val="24"/>
          <w:szCs w:val="24"/>
        </w:rPr>
        <w:t xml:space="preserve">integration of gender </w:t>
      </w:r>
      <w:r w:rsidR="000A140A">
        <w:rPr>
          <w:rFonts w:ascii="Arial" w:hAnsi="Arial" w:cs="Arial"/>
          <w:b/>
          <w:sz w:val="24"/>
          <w:szCs w:val="24"/>
        </w:rPr>
        <w:t>and social diversity</w:t>
      </w:r>
    </w:p>
    <w:p w14:paraId="6740AE2B" w14:textId="139722BC" w:rsidR="003E2F93" w:rsidRDefault="000A140A" w:rsidP="000A140A">
      <w:pPr>
        <w:shd w:val="clear" w:color="auto" w:fill="FFFFFF"/>
        <w:spacing w:before="100" w:beforeAutospacing="1" w:after="300" w:line="240" w:lineRule="auto"/>
        <w:jc w:val="both"/>
        <w:rPr>
          <w:rFonts w:ascii="Arial" w:hAnsi="Arial" w:cs="Arial"/>
          <w:sz w:val="24"/>
          <w:szCs w:val="24"/>
        </w:rPr>
      </w:pPr>
      <w:r>
        <w:rPr>
          <w:rFonts w:ascii="Arial" w:hAnsi="Arial" w:cs="Arial"/>
          <w:sz w:val="24"/>
          <w:szCs w:val="24"/>
        </w:rPr>
        <w:t xml:space="preserve">This consultancy aims to minimize risks arising from ignoring gender in the design and </w:t>
      </w:r>
      <w:r w:rsidR="007B2760">
        <w:rPr>
          <w:rFonts w:ascii="Arial" w:hAnsi="Arial" w:cs="Arial"/>
          <w:sz w:val="24"/>
          <w:szCs w:val="24"/>
        </w:rPr>
        <w:t>implementation of forest projects/interventions</w:t>
      </w:r>
      <w:r>
        <w:rPr>
          <w:rFonts w:ascii="Arial" w:hAnsi="Arial" w:cs="Arial"/>
          <w:sz w:val="24"/>
          <w:szCs w:val="24"/>
        </w:rPr>
        <w:t xml:space="preserve"> issues while enhancing the opportunities and advantages of equal participation of women and men in decision making and benefiting sharing. </w:t>
      </w:r>
      <w:r w:rsidR="00A51F2B">
        <w:rPr>
          <w:rFonts w:ascii="Arial" w:hAnsi="Arial" w:cs="Arial"/>
          <w:sz w:val="24"/>
          <w:szCs w:val="24"/>
        </w:rPr>
        <w:t xml:space="preserve">Here are listed some of the reasons that </w:t>
      </w:r>
      <w:r w:rsidR="007B2760">
        <w:rPr>
          <w:rFonts w:ascii="Arial" w:hAnsi="Arial" w:cs="Arial"/>
          <w:sz w:val="24"/>
          <w:szCs w:val="24"/>
        </w:rPr>
        <w:t xml:space="preserve">have </w:t>
      </w:r>
      <w:r w:rsidR="00A51F2B">
        <w:rPr>
          <w:rFonts w:ascii="Arial" w:hAnsi="Arial" w:cs="Arial"/>
          <w:sz w:val="24"/>
          <w:szCs w:val="24"/>
        </w:rPr>
        <w:t xml:space="preserve">contributed for commissioning of this consultancy. </w:t>
      </w:r>
    </w:p>
    <w:p w14:paraId="32240794" w14:textId="77777777" w:rsidR="003E2F93" w:rsidRDefault="003E2F93" w:rsidP="000A140A">
      <w:pPr>
        <w:shd w:val="clear" w:color="auto" w:fill="FFFFFF"/>
        <w:spacing w:before="100" w:beforeAutospacing="1" w:after="300" w:line="240" w:lineRule="auto"/>
        <w:jc w:val="both"/>
        <w:rPr>
          <w:rFonts w:ascii="Arial" w:hAnsi="Arial" w:cs="Arial"/>
          <w:sz w:val="24"/>
          <w:szCs w:val="24"/>
        </w:rPr>
      </w:pPr>
    </w:p>
    <w:p w14:paraId="23504EB8" w14:textId="600BF9A4" w:rsidR="000A140A" w:rsidRPr="003E2F93" w:rsidRDefault="007B2760" w:rsidP="000A140A">
      <w:pPr>
        <w:shd w:val="clear" w:color="auto" w:fill="FFFFFF"/>
        <w:spacing w:before="100" w:beforeAutospacing="1" w:after="300" w:line="240" w:lineRule="auto"/>
        <w:jc w:val="both"/>
        <w:rPr>
          <w:rFonts w:ascii="Arial" w:hAnsi="Arial" w:cs="Arial"/>
          <w:sz w:val="24"/>
          <w:szCs w:val="24"/>
        </w:rPr>
      </w:pPr>
      <w:r>
        <w:rPr>
          <w:rFonts w:ascii="Arial" w:hAnsi="Arial" w:cs="Arial"/>
          <w:sz w:val="24"/>
          <w:szCs w:val="24"/>
        </w:rPr>
        <w:lastRenderedPageBreak/>
        <w:t>First. T</w:t>
      </w:r>
      <w:r w:rsidR="00A51F2B">
        <w:rPr>
          <w:rFonts w:ascii="Arial" w:hAnsi="Arial" w:cs="Arial"/>
          <w:sz w:val="24"/>
          <w:szCs w:val="24"/>
        </w:rPr>
        <w:t>he major risks arising from</w:t>
      </w:r>
      <w:r w:rsidR="000A140A" w:rsidRPr="003E2F93">
        <w:rPr>
          <w:rFonts w:ascii="Arial" w:hAnsi="Arial" w:cs="Arial"/>
          <w:sz w:val="24"/>
          <w:szCs w:val="24"/>
        </w:rPr>
        <w:t xml:space="preserve"> ignoring gender issues include: </w:t>
      </w:r>
      <w:proofErr w:type="spellStart"/>
      <w:r w:rsidR="000A140A" w:rsidRPr="003E2F93">
        <w:rPr>
          <w:rFonts w:ascii="Arial" w:hAnsi="Arial" w:cs="Arial"/>
          <w:sz w:val="24"/>
          <w:szCs w:val="24"/>
        </w:rPr>
        <w:t>i</w:t>
      </w:r>
      <w:proofErr w:type="spellEnd"/>
      <w:r w:rsidR="000A140A" w:rsidRPr="003E2F93">
        <w:rPr>
          <w:rFonts w:ascii="Arial" w:hAnsi="Arial" w:cs="Arial"/>
          <w:sz w:val="24"/>
          <w:szCs w:val="24"/>
        </w:rPr>
        <w:t>) inaccurately identifying the primary stakeholders of forests and forest management; ii) setting up an inequitable system for sharing of benefits; iii) perpetuating inequality in land and resource use rights; iv) continuing marginalization of women in decision-making; and v) limiting the sustainability and effectiveness of sustainable forest management and utilisation outcomes</w:t>
      </w:r>
      <w:r w:rsidR="00010EB6" w:rsidRPr="003E2F93">
        <w:rPr>
          <w:rFonts w:ascii="Arial" w:hAnsi="Arial" w:cs="Arial"/>
          <w:sz w:val="24"/>
          <w:szCs w:val="24"/>
        </w:rPr>
        <w:t xml:space="preserve"> (</w:t>
      </w:r>
      <w:r w:rsidR="00180946" w:rsidRPr="003E2F93">
        <w:rPr>
          <w:rFonts w:ascii="Arial" w:hAnsi="Arial" w:cs="Arial"/>
          <w:sz w:val="24"/>
          <w:szCs w:val="24"/>
        </w:rPr>
        <w:t>UN, 2013)</w:t>
      </w:r>
      <w:r w:rsidR="000A140A" w:rsidRPr="003E2F93">
        <w:rPr>
          <w:rFonts w:ascii="Arial" w:hAnsi="Arial" w:cs="Arial"/>
          <w:sz w:val="24"/>
          <w:szCs w:val="24"/>
        </w:rPr>
        <w:t xml:space="preserve">. </w:t>
      </w:r>
    </w:p>
    <w:p w14:paraId="5AE8A3D0" w14:textId="77777777" w:rsidR="000A140A" w:rsidRDefault="000A140A" w:rsidP="000A140A">
      <w:pPr>
        <w:autoSpaceDE w:val="0"/>
        <w:autoSpaceDN w:val="0"/>
        <w:adjustRightInd w:val="0"/>
        <w:spacing w:after="0" w:line="240" w:lineRule="auto"/>
        <w:jc w:val="both"/>
        <w:rPr>
          <w:rFonts w:ascii="Arial" w:hAnsi="Arial" w:cs="Arial"/>
          <w:sz w:val="24"/>
          <w:szCs w:val="24"/>
        </w:rPr>
      </w:pPr>
    </w:p>
    <w:p w14:paraId="6B5617A9" w14:textId="470B8336" w:rsidR="00C6012F" w:rsidRPr="00636B47" w:rsidRDefault="00C6012F" w:rsidP="00C601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Second. I</w:t>
      </w:r>
      <w:r w:rsidRPr="00636B47">
        <w:rPr>
          <w:rFonts w:ascii="Arial" w:hAnsi="Arial" w:cs="Arial"/>
          <w:sz w:val="24"/>
          <w:szCs w:val="24"/>
        </w:rPr>
        <w:t>n Mozambique two systems prevail: matrilineal and patrilineal. Both systems attribute decision making power to m</w:t>
      </w:r>
      <w:r>
        <w:rPr>
          <w:rFonts w:ascii="Arial" w:hAnsi="Arial" w:cs="Arial"/>
          <w:sz w:val="24"/>
          <w:szCs w:val="24"/>
        </w:rPr>
        <w:t>e</w:t>
      </w:r>
      <w:r w:rsidRPr="00636B47">
        <w:rPr>
          <w:rFonts w:ascii="Arial" w:hAnsi="Arial" w:cs="Arial"/>
          <w:sz w:val="24"/>
          <w:szCs w:val="24"/>
        </w:rPr>
        <w:t>n</w:t>
      </w:r>
      <w:r>
        <w:rPr>
          <w:rFonts w:ascii="Arial" w:hAnsi="Arial" w:cs="Arial"/>
          <w:sz w:val="24"/>
          <w:szCs w:val="24"/>
        </w:rPr>
        <w:t xml:space="preserve"> - power </w:t>
      </w:r>
      <w:r w:rsidRPr="00636B47">
        <w:rPr>
          <w:rFonts w:ascii="Arial" w:hAnsi="Arial" w:cs="Arial"/>
          <w:sz w:val="24"/>
          <w:szCs w:val="24"/>
        </w:rPr>
        <w:t xml:space="preserve">being given to the mother´s uncle in the </w:t>
      </w:r>
      <w:r>
        <w:rPr>
          <w:rFonts w:ascii="Arial" w:hAnsi="Arial" w:cs="Arial"/>
          <w:sz w:val="24"/>
          <w:szCs w:val="24"/>
        </w:rPr>
        <w:t>m</w:t>
      </w:r>
      <w:r w:rsidRPr="00636B47">
        <w:rPr>
          <w:rFonts w:ascii="Arial" w:hAnsi="Arial" w:cs="Arial"/>
          <w:sz w:val="24"/>
          <w:szCs w:val="24"/>
        </w:rPr>
        <w:t>atrilineal</w:t>
      </w:r>
      <w:r>
        <w:rPr>
          <w:rFonts w:ascii="Arial" w:hAnsi="Arial" w:cs="Arial"/>
          <w:sz w:val="24"/>
          <w:szCs w:val="24"/>
        </w:rPr>
        <w:t xml:space="preserve"> system and power given to </w:t>
      </w:r>
      <w:r w:rsidRPr="00636B47">
        <w:rPr>
          <w:rFonts w:ascii="Arial" w:hAnsi="Arial" w:cs="Arial"/>
          <w:sz w:val="24"/>
          <w:szCs w:val="24"/>
        </w:rPr>
        <w:t xml:space="preserve">the father or husband </w:t>
      </w:r>
      <w:r>
        <w:rPr>
          <w:rFonts w:ascii="Arial" w:hAnsi="Arial" w:cs="Arial"/>
          <w:sz w:val="24"/>
          <w:szCs w:val="24"/>
        </w:rPr>
        <w:t>in the patrilineal system</w:t>
      </w:r>
      <w:r w:rsidRPr="00636B47">
        <w:rPr>
          <w:rFonts w:ascii="Arial" w:hAnsi="Arial" w:cs="Arial"/>
          <w:sz w:val="24"/>
          <w:szCs w:val="24"/>
        </w:rPr>
        <w:t xml:space="preserve">. This means that, addressing gender issues in all investment programs in Mozambique is critical to avoid perpetuating gender inequalities. </w:t>
      </w:r>
    </w:p>
    <w:p w14:paraId="60D69532" w14:textId="77777777" w:rsidR="00C6012F" w:rsidRPr="00636B47" w:rsidRDefault="00C6012F" w:rsidP="00C6012F">
      <w:pPr>
        <w:autoSpaceDE w:val="0"/>
        <w:autoSpaceDN w:val="0"/>
        <w:adjustRightInd w:val="0"/>
        <w:spacing w:after="0" w:line="240" w:lineRule="auto"/>
        <w:jc w:val="both"/>
        <w:rPr>
          <w:rFonts w:ascii="Arial" w:hAnsi="Arial" w:cs="Arial"/>
          <w:sz w:val="24"/>
          <w:szCs w:val="24"/>
        </w:rPr>
      </w:pPr>
    </w:p>
    <w:p w14:paraId="407B3685" w14:textId="4674EC3C" w:rsidR="00C6012F" w:rsidRPr="00636B47" w:rsidRDefault="00C6012F" w:rsidP="00C601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Third. </w:t>
      </w:r>
      <w:r w:rsidRPr="00636B47">
        <w:rPr>
          <w:rFonts w:ascii="Arial" w:hAnsi="Arial" w:cs="Arial"/>
          <w:sz w:val="24"/>
          <w:szCs w:val="24"/>
        </w:rPr>
        <w:t>The Government of Mozambique has been leading the reforms of the forest sector through the Forest Investment Program (FIP) and the National Strategy for REDD+. In th</w:t>
      </w:r>
      <w:r>
        <w:rPr>
          <w:rFonts w:ascii="Arial" w:hAnsi="Arial" w:cs="Arial"/>
          <w:sz w:val="24"/>
          <w:szCs w:val="24"/>
        </w:rPr>
        <w:t>ese</w:t>
      </w:r>
      <w:r w:rsidRPr="00636B47">
        <w:rPr>
          <w:rFonts w:ascii="Arial" w:hAnsi="Arial" w:cs="Arial"/>
          <w:sz w:val="24"/>
          <w:szCs w:val="24"/>
        </w:rPr>
        <w:t xml:space="preserve"> program</w:t>
      </w:r>
      <w:r w:rsidR="007B2760">
        <w:rPr>
          <w:rFonts w:ascii="Arial" w:hAnsi="Arial" w:cs="Arial"/>
          <w:sz w:val="24"/>
          <w:szCs w:val="24"/>
        </w:rPr>
        <w:t>,</w:t>
      </w:r>
      <w:r w:rsidRPr="00636B47">
        <w:rPr>
          <w:rFonts w:ascii="Arial" w:hAnsi="Arial" w:cs="Arial"/>
          <w:sz w:val="24"/>
          <w:szCs w:val="24"/>
        </w:rPr>
        <w:t xml:space="preserve"> strategic interventions were defined to address the major drivers of deforestation and forest degradation namely: slash-and-burn agriculture; </w:t>
      </w:r>
      <w:r>
        <w:rPr>
          <w:rFonts w:ascii="Arial" w:hAnsi="Arial" w:cs="Arial"/>
          <w:sz w:val="24"/>
          <w:szCs w:val="24"/>
        </w:rPr>
        <w:t>b</w:t>
      </w:r>
      <w:r w:rsidRPr="00636B47">
        <w:rPr>
          <w:rFonts w:ascii="Arial" w:hAnsi="Arial" w:cs="Arial"/>
          <w:sz w:val="24"/>
          <w:szCs w:val="24"/>
        </w:rPr>
        <w:t xml:space="preserve">iomass energy and </w:t>
      </w:r>
      <w:r>
        <w:rPr>
          <w:rFonts w:ascii="Arial" w:hAnsi="Arial" w:cs="Arial"/>
          <w:sz w:val="24"/>
          <w:szCs w:val="24"/>
        </w:rPr>
        <w:t>absence</w:t>
      </w:r>
      <w:r w:rsidRPr="00F2496D">
        <w:rPr>
          <w:rFonts w:ascii="Arial" w:hAnsi="Arial" w:cs="Arial"/>
          <w:sz w:val="24"/>
          <w:szCs w:val="24"/>
        </w:rPr>
        <w:t xml:space="preserve"> of forest management given that most forests in Mozambique have not been attributed management objectives but are exploited by different unsustainable drivers</w:t>
      </w:r>
      <w:r w:rsidRPr="00636B47">
        <w:rPr>
          <w:rFonts w:ascii="Arial" w:hAnsi="Arial" w:cs="Arial"/>
          <w:sz w:val="24"/>
          <w:szCs w:val="24"/>
        </w:rPr>
        <w:t>. FIP and the National Strategy for REDD+ development are well advanced processes and are about to be approved by the Council of Ministers. However, in both the FIP and the National Strategy for REDD+ the discussion</w:t>
      </w:r>
      <w:r>
        <w:rPr>
          <w:rFonts w:ascii="Arial" w:hAnsi="Arial" w:cs="Arial"/>
          <w:sz w:val="24"/>
          <w:szCs w:val="24"/>
        </w:rPr>
        <w:t>s</w:t>
      </w:r>
      <w:r w:rsidRPr="00636B47">
        <w:rPr>
          <w:rFonts w:ascii="Arial" w:hAnsi="Arial" w:cs="Arial"/>
          <w:sz w:val="24"/>
          <w:szCs w:val="24"/>
        </w:rPr>
        <w:t xml:space="preserve"> about how gender will be integrated in all efforts and investments in the forest sector are almost </w:t>
      </w:r>
      <w:r>
        <w:rPr>
          <w:rFonts w:ascii="Arial" w:hAnsi="Arial" w:cs="Arial"/>
          <w:sz w:val="24"/>
          <w:szCs w:val="24"/>
        </w:rPr>
        <w:t>non-</w:t>
      </w:r>
      <w:r w:rsidRPr="00636B47">
        <w:rPr>
          <w:rFonts w:ascii="Arial" w:hAnsi="Arial" w:cs="Arial"/>
          <w:sz w:val="24"/>
          <w:szCs w:val="24"/>
        </w:rPr>
        <w:t xml:space="preserve">existent or poorly represented. </w:t>
      </w:r>
      <w:r>
        <w:rPr>
          <w:rFonts w:ascii="Arial" w:hAnsi="Arial" w:cs="Arial"/>
          <w:sz w:val="24"/>
          <w:szCs w:val="24"/>
        </w:rPr>
        <w:t xml:space="preserve">Meanwhile, is increasingly recognised that </w:t>
      </w:r>
      <w:r w:rsidRPr="00636B47">
        <w:rPr>
          <w:rFonts w:ascii="Arial" w:hAnsi="Arial" w:cs="Arial"/>
          <w:sz w:val="24"/>
          <w:szCs w:val="24"/>
        </w:rPr>
        <w:t>ensuring gender sensitive REDD+ processes will require additional efforts, such as modifications of existing governance, participation and decision-making practices.</w:t>
      </w:r>
    </w:p>
    <w:p w14:paraId="51E75B5D" w14:textId="77777777" w:rsidR="00C6012F" w:rsidRPr="00636B47" w:rsidRDefault="00C6012F" w:rsidP="00C6012F">
      <w:pPr>
        <w:autoSpaceDE w:val="0"/>
        <w:autoSpaceDN w:val="0"/>
        <w:adjustRightInd w:val="0"/>
        <w:spacing w:after="0" w:line="240" w:lineRule="auto"/>
        <w:jc w:val="both"/>
        <w:rPr>
          <w:rFonts w:ascii="Arial" w:hAnsi="Arial" w:cs="Arial"/>
          <w:sz w:val="24"/>
          <w:szCs w:val="24"/>
        </w:rPr>
      </w:pPr>
    </w:p>
    <w:p w14:paraId="0E69C2C9" w14:textId="44BE84E0" w:rsidR="00A4235A" w:rsidRPr="00636B47" w:rsidRDefault="00A4235A" w:rsidP="00A423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Fourth. </w:t>
      </w:r>
      <w:r w:rsidR="00FF73FA">
        <w:rPr>
          <w:rFonts w:ascii="Arial" w:hAnsi="Arial" w:cs="Arial"/>
          <w:sz w:val="24"/>
          <w:szCs w:val="24"/>
        </w:rPr>
        <w:t>A</w:t>
      </w:r>
      <w:r w:rsidR="00FF73FA" w:rsidRPr="00636B47">
        <w:rPr>
          <w:rFonts w:ascii="Arial" w:hAnsi="Arial" w:cs="Arial"/>
          <w:sz w:val="24"/>
          <w:szCs w:val="24"/>
        </w:rPr>
        <w:t>cknowledg</w:t>
      </w:r>
      <w:r w:rsidR="00FF73FA">
        <w:rPr>
          <w:rFonts w:ascii="Arial" w:hAnsi="Arial" w:cs="Arial"/>
          <w:sz w:val="24"/>
          <w:szCs w:val="24"/>
        </w:rPr>
        <w:t>ing the specific benefits of</w:t>
      </w:r>
      <w:r w:rsidR="00FF73FA" w:rsidRPr="00636B47">
        <w:rPr>
          <w:rFonts w:ascii="Arial" w:hAnsi="Arial" w:cs="Arial"/>
          <w:sz w:val="24"/>
          <w:szCs w:val="24"/>
        </w:rPr>
        <w:t xml:space="preserve"> effectively implementing gender sensitive </w:t>
      </w:r>
      <w:r w:rsidR="00FF73FA">
        <w:rPr>
          <w:rFonts w:ascii="Arial" w:hAnsi="Arial" w:cs="Arial"/>
          <w:sz w:val="24"/>
          <w:szCs w:val="24"/>
        </w:rPr>
        <w:t xml:space="preserve">forest use and management intervention </w:t>
      </w:r>
      <w:r w:rsidR="00FF73FA" w:rsidRPr="00636B47">
        <w:rPr>
          <w:rFonts w:ascii="Arial" w:hAnsi="Arial" w:cs="Arial"/>
          <w:sz w:val="24"/>
          <w:szCs w:val="24"/>
        </w:rPr>
        <w:t xml:space="preserve">requires an understanding of country specific and local circumstances. </w:t>
      </w:r>
      <w:r>
        <w:rPr>
          <w:rFonts w:ascii="Arial" w:hAnsi="Arial" w:cs="Arial"/>
          <w:sz w:val="24"/>
          <w:szCs w:val="24"/>
        </w:rPr>
        <w:t>Existing experience show that gender equality</w:t>
      </w:r>
      <w:r w:rsidRPr="00636B47">
        <w:rPr>
          <w:rFonts w:ascii="Arial" w:hAnsi="Arial" w:cs="Arial"/>
          <w:sz w:val="24"/>
          <w:szCs w:val="24"/>
        </w:rPr>
        <w:t xml:space="preserve"> contribute</w:t>
      </w:r>
      <w:r>
        <w:rPr>
          <w:rFonts w:ascii="Arial" w:hAnsi="Arial" w:cs="Arial"/>
          <w:sz w:val="24"/>
          <w:szCs w:val="24"/>
        </w:rPr>
        <w:t>s</w:t>
      </w:r>
      <w:r w:rsidRPr="00636B47">
        <w:rPr>
          <w:rFonts w:ascii="Arial" w:hAnsi="Arial" w:cs="Arial"/>
          <w:sz w:val="24"/>
          <w:szCs w:val="24"/>
        </w:rPr>
        <w:t xml:space="preserve"> significantly </w:t>
      </w:r>
      <w:r>
        <w:rPr>
          <w:rFonts w:ascii="Arial" w:hAnsi="Arial" w:cs="Arial"/>
          <w:sz w:val="24"/>
          <w:szCs w:val="24"/>
        </w:rPr>
        <w:t>to</w:t>
      </w:r>
      <w:r w:rsidRPr="00636B47">
        <w:rPr>
          <w:rFonts w:ascii="Arial" w:hAnsi="Arial" w:cs="Arial"/>
          <w:sz w:val="24"/>
          <w:szCs w:val="24"/>
        </w:rPr>
        <w:t xml:space="preserve"> </w:t>
      </w:r>
      <w:r>
        <w:rPr>
          <w:rFonts w:ascii="Arial" w:hAnsi="Arial" w:cs="Arial"/>
          <w:sz w:val="24"/>
          <w:szCs w:val="24"/>
        </w:rPr>
        <w:t>good forest governance, b</w:t>
      </w:r>
      <w:r w:rsidRPr="00636B47">
        <w:rPr>
          <w:rFonts w:ascii="Arial" w:hAnsi="Arial" w:cs="Arial"/>
          <w:sz w:val="24"/>
          <w:szCs w:val="24"/>
        </w:rPr>
        <w:t xml:space="preserve">etter financial management, increased application of gender sensitive policies and programs, increased budget allocations for pro-poor programs, increased adoption of practices that reduce pressure on </w:t>
      </w:r>
      <w:r>
        <w:rPr>
          <w:rFonts w:ascii="Arial" w:hAnsi="Arial" w:cs="Arial"/>
          <w:sz w:val="24"/>
          <w:szCs w:val="24"/>
        </w:rPr>
        <w:t xml:space="preserve">forests ( Acharya and Gentle, 2006; Agarwal’s, </w:t>
      </w:r>
      <w:r w:rsidRPr="00636B47">
        <w:rPr>
          <w:rFonts w:ascii="Arial" w:hAnsi="Arial" w:cs="Arial"/>
          <w:sz w:val="24"/>
          <w:szCs w:val="24"/>
        </w:rPr>
        <w:t>2009, 2010a</w:t>
      </w:r>
      <w:r>
        <w:rPr>
          <w:rFonts w:ascii="Arial" w:hAnsi="Arial" w:cs="Arial"/>
          <w:sz w:val="24"/>
          <w:szCs w:val="24"/>
        </w:rPr>
        <w:t xml:space="preserve">). </w:t>
      </w:r>
    </w:p>
    <w:p w14:paraId="55212016" w14:textId="626D1920" w:rsidR="00C6012F" w:rsidRDefault="00C6012F" w:rsidP="00BE2382">
      <w:pPr>
        <w:autoSpaceDE w:val="0"/>
        <w:autoSpaceDN w:val="0"/>
        <w:adjustRightInd w:val="0"/>
        <w:spacing w:after="0" w:line="240" w:lineRule="auto"/>
        <w:jc w:val="both"/>
        <w:rPr>
          <w:rFonts w:ascii="Arial" w:hAnsi="Arial" w:cs="Arial"/>
          <w:sz w:val="24"/>
          <w:szCs w:val="24"/>
        </w:rPr>
      </w:pPr>
    </w:p>
    <w:p w14:paraId="5E29E1E7" w14:textId="3D645E4E" w:rsidR="00BE2382" w:rsidRPr="00E45FA7" w:rsidRDefault="00E45FA7" w:rsidP="00E45FA7">
      <w:pPr>
        <w:autoSpaceDE w:val="0"/>
        <w:autoSpaceDN w:val="0"/>
        <w:adjustRightInd w:val="0"/>
        <w:spacing w:after="0" w:line="240" w:lineRule="auto"/>
        <w:jc w:val="both"/>
        <w:rPr>
          <w:rFonts w:ascii="Arial" w:hAnsi="Arial" w:cs="Arial"/>
          <w:sz w:val="24"/>
          <w:szCs w:val="24"/>
        </w:rPr>
      </w:pPr>
      <w:r w:rsidRPr="00483A00">
        <w:rPr>
          <w:rFonts w:ascii="Arial" w:hAnsi="Arial" w:cs="Arial"/>
          <w:bCs/>
          <w:sz w:val="24"/>
          <w:szCs w:val="24"/>
        </w:rPr>
        <w:t>Fi</w:t>
      </w:r>
      <w:r w:rsidR="00483A00" w:rsidRPr="00483A00">
        <w:rPr>
          <w:rFonts w:ascii="Arial" w:hAnsi="Arial" w:cs="Arial"/>
          <w:bCs/>
          <w:sz w:val="24"/>
          <w:szCs w:val="24"/>
        </w:rPr>
        <w:t>f</w:t>
      </w:r>
      <w:r w:rsidRPr="00483A00">
        <w:rPr>
          <w:rFonts w:ascii="Arial" w:hAnsi="Arial" w:cs="Arial"/>
          <w:bCs/>
          <w:sz w:val="24"/>
          <w:szCs w:val="24"/>
        </w:rPr>
        <w:t xml:space="preserve">th. </w:t>
      </w:r>
      <w:r w:rsidR="00BE2382" w:rsidRPr="00483A00">
        <w:rPr>
          <w:rFonts w:ascii="Arial" w:hAnsi="Arial" w:cs="Arial"/>
          <w:bCs/>
          <w:sz w:val="24"/>
          <w:szCs w:val="24"/>
        </w:rPr>
        <w:t xml:space="preserve"> </w:t>
      </w:r>
      <w:r w:rsidR="00BE2382" w:rsidRPr="00E45FA7">
        <w:rPr>
          <w:rFonts w:ascii="Arial" w:hAnsi="Arial" w:cs="Arial"/>
          <w:sz w:val="24"/>
          <w:szCs w:val="24"/>
        </w:rPr>
        <w:t xml:space="preserve">Often, new interventions and programmes are planned and implemented with little or no consideration of the different roles, responsibilities, and needs of men and women (Byers and </w:t>
      </w:r>
      <w:proofErr w:type="spellStart"/>
      <w:r w:rsidR="00BE2382" w:rsidRPr="00E45FA7">
        <w:rPr>
          <w:rFonts w:ascii="Arial" w:hAnsi="Arial" w:cs="Arial"/>
          <w:sz w:val="24"/>
          <w:szCs w:val="24"/>
        </w:rPr>
        <w:t>Sainju</w:t>
      </w:r>
      <w:proofErr w:type="spellEnd"/>
      <w:r w:rsidR="00BE2382" w:rsidRPr="00E45FA7">
        <w:rPr>
          <w:rFonts w:ascii="Arial" w:hAnsi="Arial" w:cs="Arial"/>
          <w:sz w:val="24"/>
          <w:szCs w:val="24"/>
        </w:rPr>
        <w:t>, 1993). The different usage and preferences of men and women are also not taken into consideration. In many cases local institutions such as community forest user groups, mother’s groups, groups of traditional managers, etc. are not involved while planning and executing new inte</w:t>
      </w:r>
      <w:r w:rsidR="0063508B">
        <w:rPr>
          <w:rFonts w:ascii="Arial" w:hAnsi="Arial" w:cs="Arial"/>
          <w:sz w:val="24"/>
          <w:szCs w:val="24"/>
        </w:rPr>
        <w:t>rventions and programmes</w:t>
      </w:r>
      <w:r w:rsidR="00BE2382" w:rsidRPr="00E45FA7">
        <w:rPr>
          <w:rFonts w:ascii="Arial" w:hAnsi="Arial" w:cs="Arial"/>
          <w:sz w:val="24"/>
          <w:szCs w:val="24"/>
        </w:rPr>
        <w:t>.</w:t>
      </w:r>
    </w:p>
    <w:p w14:paraId="195339AE" w14:textId="77777777" w:rsidR="004875C3" w:rsidRDefault="004875C3" w:rsidP="000E63D2">
      <w:pPr>
        <w:autoSpaceDE w:val="0"/>
        <w:autoSpaceDN w:val="0"/>
        <w:adjustRightInd w:val="0"/>
        <w:spacing w:after="0" w:line="240" w:lineRule="auto"/>
        <w:jc w:val="both"/>
        <w:rPr>
          <w:rFonts w:ascii="Arial" w:hAnsi="Arial" w:cs="Arial"/>
          <w:sz w:val="24"/>
          <w:szCs w:val="24"/>
        </w:rPr>
      </w:pPr>
    </w:p>
    <w:p w14:paraId="76B8C172" w14:textId="727265D2" w:rsidR="00812C7C" w:rsidRPr="00094287" w:rsidRDefault="00812C7C" w:rsidP="003C7EDF">
      <w:pPr>
        <w:pStyle w:val="ListParagraph"/>
        <w:numPr>
          <w:ilvl w:val="0"/>
          <w:numId w:val="33"/>
        </w:numPr>
        <w:autoSpaceDE w:val="0"/>
        <w:autoSpaceDN w:val="0"/>
        <w:adjustRightInd w:val="0"/>
        <w:spacing w:after="0" w:line="240" w:lineRule="auto"/>
        <w:ind w:left="426" w:hanging="426"/>
        <w:jc w:val="both"/>
        <w:rPr>
          <w:rFonts w:ascii="Arial" w:hAnsi="Arial" w:cs="Arial"/>
          <w:b/>
          <w:sz w:val="24"/>
          <w:szCs w:val="24"/>
          <w:u w:val="single"/>
        </w:rPr>
      </w:pPr>
      <w:r w:rsidRPr="00094287">
        <w:rPr>
          <w:rFonts w:ascii="Arial" w:hAnsi="Arial" w:cs="Arial"/>
          <w:b/>
          <w:sz w:val="24"/>
          <w:szCs w:val="24"/>
          <w:u w:val="single"/>
        </w:rPr>
        <w:t xml:space="preserve">Objectives of the Consultancy </w:t>
      </w:r>
    </w:p>
    <w:p w14:paraId="28E23457" w14:textId="77777777" w:rsidR="00812C7C" w:rsidRPr="00636B47" w:rsidRDefault="00812C7C" w:rsidP="00C93E7A">
      <w:pPr>
        <w:pStyle w:val="ListParagraph"/>
        <w:autoSpaceDE w:val="0"/>
        <w:autoSpaceDN w:val="0"/>
        <w:adjustRightInd w:val="0"/>
        <w:spacing w:after="0" w:line="240" w:lineRule="auto"/>
        <w:ind w:left="284"/>
        <w:jc w:val="both"/>
        <w:rPr>
          <w:rFonts w:ascii="Arial" w:hAnsi="Arial" w:cs="Arial"/>
          <w:b/>
          <w:sz w:val="24"/>
          <w:szCs w:val="24"/>
        </w:rPr>
      </w:pPr>
    </w:p>
    <w:p w14:paraId="08FEC640" w14:textId="6B204288" w:rsidR="00457B74" w:rsidRPr="003C7EDF" w:rsidRDefault="00465727" w:rsidP="003C7EDF">
      <w:pPr>
        <w:pStyle w:val="ListParagraph"/>
        <w:numPr>
          <w:ilvl w:val="1"/>
          <w:numId w:val="33"/>
        </w:numPr>
        <w:autoSpaceDE w:val="0"/>
        <w:autoSpaceDN w:val="0"/>
        <w:adjustRightInd w:val="0"/>
        <w:spacing w:after="0" w:line="240" w:lineRule="auto"/>
        <w:jc w:val="both"/>
        <w:rPr>
          <w:rFonts w:ascii="Arial" w:hAnsi="Arial" w:cs="Arial"/>
          <w:b/>
          <w:sz w:val="24"/>
          <w:szCs w:val="24"/>
        </w:rPr>
      </w:pPr>
      <w:r w:rsidRPr="003C7EDF">
        <w:rPr>
          <w:rFonts w:ascii="Arial" w:hAnsi="Arial" w:cs="Arial"/>
          <w:b/>
          <w:sz w:val="24"/>
          <w:szCs w:val="24"/>
        </w:rPr>
        <w:t>Overa</w:t>
      </w:r>
      <w:r w:rsidR="003C7EDF" w:rsidRPr="003C7EDF">
        <w:rPr>
          <w:rFonts w:ascii="Arial" w:hAnsi="Arial" w:cs="Arial"/>
          <w:b/>
          <w:sz w:val="24"/>
          <w:szCs w:val="24"/>
        </w:rPr>
        <w:t>ll Objective of the Consultancy</w:t>
      </w:r>
    </w:p>
    <w:p w14:paraId="7D24FE2C" w14:textId="77777777" w:rsidR="003C7EDF" w:rsidRPr="003C7EDF" w:rsidRDefault="003C7EDF" w:rsidP="003C7EDF">
      <w:pPr>
        <w:pStyle w:val="ListParagraph"/>
        <w:autoSpaceDE w:val="0"/>
        <w:autoSpaceDN w:val="0"/>
        <w:adjustRightInd w:val="0"/>
        <w:spacing w:after="0" w:line="240" w:lineRule="auto"/>
        <w:ind w:left="1080"/>
        <w:jc w:val="both"/>
        <w:rPr>
          <w:rFonts w:ascii="Arial" w:hAnsi="Arial" w:cs="Arial"/>
          <w:b/>
          <w:sz w:val="24"/>
          <w:szCs w:val="24"/>
        </w:rPr>
      </w:pPr>
    </w:p>
    <w:p w14:paraId="6D01EA60" w14:textId="77777777" w:rsidR="00B2725C" w:rsidRDefault="00714DBE" w:rsidP="0036125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o</w:t>
      </w:r>
      <w:r w:rsidR="00812C7C" w:rsidRPr="00636B47">
        <w:rPr>
          <w:rFonts w:ascii="Arial" w:hAnsi="Arial" w:cs="Arial"/>
          <w:sz w:val="24"/>
          <w:szCs w:val="24"/>
        </w:rPr>
        <w:t>verall objecti</w:t>
      </w:r>
      <w:r w:rsidR="008E111E">
        <w:rPr>
          <w:rFonts w:ascii="Arial" w:hAnsi="Arial" w:cs="Arial"/>
          <w:sz w:val="24"/>
          <w:szCs w:val="24"/>
        </w:rPr>
        <w:t>ve</w:t>
      </w:r>
      <w:r w:rsidR="00C27DB2">
        <w:rPr>
          <w:rFonts w:ascii="Arial" w:hAnsi="Arial" w:cs="Arial"/>
          <w:sz w:val="24"/>
          <w:szCs w:val="24"/>
        </w:rPr>
        <w:t xml:space="preserve"> of the Consultancy</w:t>
      </w:r>
      <w:r w:rsidR="008E111E">
        <w:rPr>
          <w:rFonts w:ascii="Arial" w:hAnsi="Arial" w:cs="Arial"/>
          <w:sz w:val="24"/>
          <w:szCs w:val="24"/>
        </w:rPr>
        <w:t xml:space="preserve"> is to </w:t>
      </w:r>
      <w:r w:rsidR="00EE525D">
        <w:rPr>
          <w:rFonts w:ascii="Arial" w:hAnsi="Arial" w:cs="Arial"/>
          <w:sz w:val="24"/>
          <w:szCs w:val="24"/>
        </w:rPr>
        <w:t xml:space="preserve">assess </w:t>
      </w:r>
      <w:r w:rsidR="00B2725C">
        <w:rPr>
          <w:rFonts w:ascii="Arial" w:hAnsi="Arial" w:cs="Arial"/>
          <w:sz w:val="24"/>
          <w:szCs w:val="24"/>
        </w:rPr>
        <w:t xml:space="preserve">how </w:t>
      </w:r>
      <w:r w:rsidR="00EE525D">
        <w:rPr>
          <w:rFonts w:ascii="Arial" w:hAnsi="Arial" w:cs="Arial"/>
          <w:sz w:val="24"/>
          <w:szCs w:val="24"/>
        </w:rPr>
        <w:t xml:space="preserve">gender and social diversity </w:t>
      </w:r>
      <w:r w:rsidR="00B2725C">
        <w:rPr>
          <w:rFonts w:ascii="Arial" w:hAnsi="Arial" w:cs="Arial"/>
          <w:sz w:val="24"/>
          <w:szCs w:val="24"/>
        </w:rPr>
        <w:t xml:space="preserve">are integrated </w:t>
      </w:r>
      <w:r w:rsidR="00EE525D">
        <w:rPr>
          <w:rFonts w:ascii="Arial" w:hAnsi="Arial" w:cs="Arial"/>
          <w:sz w:val="24"/>
          <w:szCs w:val="24"/>
        </w:rPr>
        <w:t xml:space="preserve">in the design, implementation, monitoring and evaluation of forest </w:t>
      </w:r>
      <w:r w:rsidR="00B2725C">
        <w:rPr>
          <w:rFonts w:ascii="Arial" w:hAnsi="Arial" w:cs="Arial"/>
          <w:sz w:val="24"/>
          <w:szCs w:val="24"/>
        </w:rPr>
        <w:t xml:space="preserve">related </w:t>
      </w:r>
      <w:r w:rsidR="00EE525D">
        <w:rPr>
          <w:rFonts w:ascii="Arial" w:hAnsi="Arial" w:cs="Arial"/>
          <w:sz w:val="24"/>
          <w:szCs w:val="24"/>
        </w:rPr>
        <w:t>projects in Mozambique</w:t>
      </w:r>
      <w:r w:rsidR="00B2725C">
        <w:rPr>
          <w:rFonts w:ascii="Arial" w:hAnsi="Arial" w:cs="Arial"/>
          <w:sz w:val="24"/>
          <w:szCs w:val="24"/>
        </w:rPr>
        <w:t>.</w:t>
      </w:r>
    </w:p>
    <w:p w14:paraId="18625FC3" w14:textId="77777777" w:rsidR="00B2725C" w:rsidRDefault="00B2725C" w:rsidP="00361258">
      <w:pPr>
        <w:autoSpaceDE w:val="0"/>
        <w:autoSpaceDN w:val="0"/>
        <w:adjustRightInd w:val="0"/>
        <w:spacing w:after="0" w:line="240" w:lineRule="auto"/>
        <w:jc w:val="both"/>
        <w:rPr>
          <w:rFonts w:ascii="Arial" w:hAnsi="Arial" w:cs="Arial"/>
          <w:sz w:val="24"/>
          <w:szCs w:val="24"/>
        </w:rPr>
      </w:pPr>
    </w:p>
    <w:p w14:paraId="15292D96" w14:textId="705E32F2" w:rsidR="00812C7C" w:rsidRPr="00636B47" w:rsidRDefault="0053358C" w:rsidP="003C7EDF">
      <w:pPr>
        <w:pStyle w:val="ListParagraph"/>
        <w:numPr>
          <w:ilvl w:val="1"/>
          <w:numId w:val="33"/>
        </w:numPr>
        <w:autoSpaceDE w:val="0"/>
        <w:autoSpaceDN w:val="0"/>
        <w:adjustRightInd w:val="0"/>
        <w:spacing w:after="0" w:line="240" w:lineRule="auto"/>
        <w:jc w:val="both"/>
        <w:rPr>
          <w:rFonts w:ascii="Arial" w:hAnsi="Arial" w:cs="Arial"/>
          <w:b/>
          <w:sz w:val="24"/>
          <w:szCs w:val="24"/>
        </w:rPr>
      </w:pPr>
      <w:r w:rsidRPr="00636B47">
        <w:rPr>
          <w:rFonts w:ascii="Arial" w:hAnsi="Arial" w:cs="Arial"/>
          <w:b/>
          <w:sz w:val="24"/>
          <w:szCs w:val="24"/>
        </w:rPr>
        <w:t>Specific</w:t>
      </w:r>
      <w:r w:rsidR="00812C7C" w:rsidRPr="00636B47">
        <w:rPr>
          <w:rFonts w:ascii="Arial" w:hAnsi="Arial" w:cs="Arial"/>
          <w:b/>
          <w:sz w:val="24"/>
          <w:szCs w:val="24"/>
        </w:rPr>
        <w:t xml:space="preserve"> Objectives of the consultancy</w:t>
      </w:r>
    </w:p>
    <w:p w14:paraId="67C68ADD" w14:textId="7E88079E" w:rsidR="00361258" w:rsidRPr="00636B47" w:rsidRDefault="00FA58B7" w:rsidP="00812C7C">
      <w:pPr>
        <w:autoSpaceDE w:val="0"/>
        <w:autoSpaceDN w:val="0"/>
        <w:adjustRightInd w:val="0"/>
        <w:spacing w:after="0" w:line="240" w:lineRule="auto"/>
        <w:ind w:left="360"/>
        <w:jc w:val="both"/>
        <w:rPr>
          <w:rFonts w:ascii="Arial" w:hAnsi="Arial" w:cs="Arial"/>
          <w:sz w:val="24"/>
          <w:szCs w:val="24"/>
        </w:rPr>
      </w:pPr>
      <w:r w:rsidRPr="00636B47">
        <w:rPr>
          <w:rFonts w:ascii="Arial" w:hAnsi="Arial" w:cs="Arial"/>
          <w:sz w:val="24"/>
          <w:szCs w:val="24"/>
        </w:rPr>
        <w:t xml:space="preserve">The specific objectives of the consultancy </w:t>
      </w:r>
      <w:r w:rsidR="00C27DB2">
        <w:rPr>
          <w:rFonts w:ascii="Arial" w:hAnsi="Arial" w:cs="Arial"/>
          <w:sz w:val="24"/>
          <w:szCs w:val="24"/>
        </w:rPr>
        <w:t>are</w:t>
      </w:r>
      <w:r w:rsidRPr="00636B47">
        <w:rPr>
          <w:rFonts w:ascii="Arial" w:hAnsi="Arial" w:cs="Arial"/>
          <w:sz w:val="24"/>
          <w:szCs w:val="24"/>
        </w:rPr>
        <w:t>:</w:t>
      </w:r>
    </w:p>
    <w:p w14:paraId="46CA230A" w14:textId="3E249E19" w:rsidR="00781398" w:rsidRDefault="00781398" w:rsidP="00B2725C">
      <w:pPr>
        <w:pStyle w:val="NormalWeb"/>
        <w:numPr>
          <w:ilvl w:val="0"/>
          <w:numId w:val="31"/>
        </w:numPr>
        <w:jc w:val="both"/>
        <w:rPr>
          <w:rFonts w:ascii="Arial" w:eastAsiaTheme="minorHAnsi" w:hAnsi="Arial" w:cs="Arial"/>
          <w:sz w:val="24"/>
          <w:szCs w:val="24"/>
        </w:rPr>
      </w:pPr>
      <w:r w:rsidRPr="00636B47">
        <w:rPr>
          <w:rFonts w:ascii="Arial" w:eastAsiaTheme="minorHAnsi" w:hAnsi="Arial" w:cs="Arial"/>
          <w:sz w:val="24"/>
          <w:szCs w:val="24"/>
        </w:rPr>
        <w:t xml:space="preserve"> </w:t>
      </w:r>
      <w:r w:rsidR="00021AC1">
        <w:rPr>
          <w:rFonts w:ascii="Arial" w:eastAsiaTheme="minorHAnsi" w:hAnsi="Arial" w:cs="Arial"/>
          <w:sz w:val="24"/>
          <w:szCs w:val="24"/>
        </w:rPr>
        <w:t>A</w:t>
      </w:r>
      <w:r w:rsidRPr="00636B47">
        <w:rPr>
          <w:rFonts w:ascii="Arial" w:eastAsiaTheme="minorHAnsi" w:hAnsi="Arial" w:cs="Arial"/>
          <w:sz w:val="24"/>
          <w:szCs w:val="24"/>
        </w:rPr>
        <w:t xml:space="preserve">ssess potential </w:t>
      </w:r>
      <w:r w:rsidR="00021AC1">
        <w:rPr>
          <w:rFonts w:ascii="Arial" w:eastAsiaTheme="minorHAnsi" w:hAnsi="Arial" w:cs="Arial"/>
          <w:sz w:val="24"/>
          <w:szCs w:val="24"/>
        </w:rPr>
        <w:t xml:space="preserve">positive and negative </w:t>
      </w:r>
      <w:r w:rsidRPr="00636B47">
        <w:rPr>
          <w:rFonts w:ascii="Arial" w:eastAsiaTheme="minorHAnsi" w:hAnsi="Arial" w:cs="Arial"/>
          <w:sz w:val="24"/>
          <w:szCs w:val="24"/>
        </w:rPr>
        <w:t>impact</w:t>
      </w:r>
      <w:r w:rsidR="00021AC1">
        <w:rPr>
          <w:rFonts w:ascii="Arial" w:eastAsiaTheme="minorHAnsi" w:hAnsi="Arial" w:cs="Arial"/>
          <w:sz w:val="24"/>
          <w:szCs w:val="24"/>
        </w:rPr>
        <w:t>s</w:t>
      </w:r>
      <w:r w:rsidRPr="00636B47">
        <w:rPr>
          <w:rFonts w:ascii="Arial" w:eastAsiaTheme="minorHAnsi" w:hAnsi="Arial" w:cs="Arial"/>
          <w:sz w:val="24"/>
          <w:szCs w:val="24"/>
        </w:rPr>
        <w:t xml:space="preserve"> of </w:t>
      </w:r>
      <w:r w:rsidR="00021AC1">
        <w:rPr>
          <w:rFonts w:ascii="Arial" w:eastAsiaTheme="minorHAnsi" w:hAnsi="Arial" w:cs="Arial"/>
          <w:sz w:val="24"/>
          <w:szCs w:val="24"/>
        </w:rPr>
        <w:t xml:space="preserve">the implementation of the project </w:t>
      </w:r>
      <w:r w:rsidR="00021AC1">
        <w:rPr>
          <w:rFonts w:ascii="Arial" w:hAnsi="Arial" w:cs="Arial"/>
          <w:sz w:val="24"/>
          <w:szCs w:val="24"/>
        </w:rPr>
        <w:t>“Forest Governance in Mozambique: the urgency of</w:t>
      </w:r>
      <w:r w:rsidR="00B2725C">
        <w:rPr>
          <w:rFonts w:ascii="Arial" w:hAnsi="Arial" w:cs="Arial"/>
          <w:sz w:val="24"/>
          <w:szCs w:val="24"/>
        </w:rPr>
        <w:t xml:space="preserve"> the moment” on gender equality</w:t>
      </w:r>
    </w:p>
    <w:p w14:paraId="53AF1FE8" w14:textId="6D38C790" w:rsidR="006D24F7" w:rsidRPr="00636B47" w:rsidRDefault="00B2725C" w:rsidP="00B2725C">
      <w:pPr>
        <w:pStyle w:val="NormalWeb"/>
        <w:numPr>
          <w:ilvl w:val="0"/>
          <w:numId w:val="31"/>
        </w:numPr>
        <w:jc w:val="both"/>
        <w:rPr>
          <w:rFonts w:ascii="Arial" w:eastAsiaTheme="minorHAnsi" w:hAnsi="Arial" w:cs="Arial"/>
          <w:sz w:val="24"/>
          <w:szCs w:val="24"/>
        </w:rPr>
      </w:pPr>
      <w:r>
        <w:rPr>
          <w:rFonts w:ascii="Arial" w:eastAsiaTheme="minorHAnsi" w:hAnsi="Arial" w:cs="Arial"/>
          <w:sz w:val="24"/>
          <w:szCs w:val="24"/>
        </w:rPr>
        <w:t xml:space="preserve">Assess </w:t>
      </w:r>
      <w:r w:rsidR="00312F6E">
        <w:rPr>
          <w:rFonts w:ascii="Arial" w:eastAsiaTheme="minorHAnsi" w:hAnsi="Arial" w:cs="Arial"/>
          <w:sz w:val="24"/>
          <w:szCs w:val="24"/>
        </w:rPr>
        <w:t>how</w:t>
      </w:r>
      <w:r w:rsidR="006D24F7">
        <w:rPr>
          <w:rFonts w:ascii="Arial" w:eastAsiaTheme="minorHAnsi" w:hAnsi="Arial" w:cs="Arial"/>
          <w:sz w:val="24"/>
          <w:szCs w:val="24"/>
        </w:rPr>
        <w:t xml:space="preserve"> </w:t>
      </w:r>
      <w:r w:rsidR="00677E18">
        <w:rPr>
          <w:rFonts w:ascii="Arial" w:eastAsiaTheme="minorHAnsi" w:hAnsi="Arial" w:cs="Arial"/>
          <w:sz w:val="24"/>
          <w:szCs w:val="24"/>
        </w:rPr>
        <w:t xml:space="preserve">existing projects in the forest sector </w:t>
      </w:r>
      <w:r w:rsidR="0017527D">
        <w:rPr>
          <w:rFonts w:ascii="Arial" w:eastAsiaTheme="minorHAnsi" w:hAnsi="Arial" w:cs="Arial"/>
          <w:sz w:val="24"/>
          <w:szCs w:val="24"/>
        </w:rPr>
        <w:t>in Mozambique</w:t>
      </w:r>
      <w:r w:rsidR="005F762F">
        <w:rPr>
          <w:rFonts w:ascii="Arial" w:eastAsiaTheme="minorHAnsi" w:hAnsi="Arial" w:cs="Arial"/>
          <w:sz w:val="24"/>
          <w:szCs w:val="24"/>
        </w:rPr>
        <w:t xml:space="preserve"> </w:t>
      </w:r>
      <w:r w:rsidR="00312F6E">
        <w:rPr>
          <w:rFonts w:ascii="Arial" w:eastAsiaTheme="minorHAnsi" w:hAnsi="Arial" w:cs="Arial"/>
          <w:sz w:val="24"/>
          <w:szCs w:val="24"/>
        </w:rPr>
        <w:t xml:space="preserve">incorporate </w:t>
      </w:r>
      <w:r>
        <w:rPr>
          <w:rFonts w:ascii="Arial" w:eastAsiaTheme="minorHAnsi" w:hAnsi="Arial" w:cs="Arial"/>
          <w:sz w:val="24"/>
          <w:szCs w:val="24"/>
        </w:rPr>
        <w:t xml:space="preserve">gender and social diversity and </w:t>
      </w:r>
      <w:r w:rsidR="00677E18">
        <w:rPr>
          <w:rFonts w:ascii="Arial" w:eastAsiaTheme="minorHAnsi" w:hAnsi="Arial" w:cs="Arial"/>
          <w:sz w:val="24"/>
          <w:szCs w:val="24"/>
        </w:rPr>
        <w:t xml:space="preserve">sustainable </w:t>
      </w:r>
      <w:r w:rsidR="00312F6E">
        <w:rPr>
          <w:rFonts w:ascii="Arial" w:eastAsiaTheme="minorHAnsi" w:hAnsi="Arial" w:cs="Arial"/>
          <w:sz w:val="24"/>
          <w:szCs w:val="24"/>
        </w:rPr>
        <w:t>forest management with clear defined sustainable objectives and how gender is integrated</w:t>
      </w:r>
      <w:r w:rsidR="00677E18">
        <w:rPr>
          <w:rFonts w:ascii="Arial" w:eastAsiaTheme="minorHAnsi" w:hAnsi="Arial" w:cs="Arial"/>
          <w:sz w:val="24"/>
          <w:szCs w:val="24"/>
        </w:rPr>
        <w:t>.</w:t>
      </w:r>
      <w:r w:rsidR="00312F6E">
        <w:rPr>
          <w:rFonts w:ascii="Arial" w:eastAsiaTheme="minorHAnsi" w:hAnsi="Arial" w:cs="Arial"/>
          <w:sz w:val="24"/>
          <w:szCs w:val="24"/>
        </w:rPr>
        <w:t xml:space="preserve"> </w:t>
      </w:r>
    </w:p>
    <w:p w14:paraId="2A074721" w14:textId="77777777" w:rsidR="00B2725C" w:rsidRDefault="00781398" w:rsidP="00B2725C">
      <w:pPr>
        <w:pStyle w:val="NormalWeb"/>
        <w:numPr>
          <w:ilvl w:val="0"/>
          <w:numId w:val="31"/>
        </w:numPr>
        <w:jc w:val="both"/>
        <w:rPr>
          <w:rFonts w:ascii="Arial" w:eastAsiaTheme="minorHAnsi" w:hAnsi="Arial" w:cs="Arial"/>
          <w:sz w:val="24"/>
          <w:szCs w:val="24"/>
        </w:rPr>
      </w:pPr>
      <w:r w:rsidRPr="00636B47">
        <w:rPr>
          <w:rFonts w:ascii="Arial" w:eastAsiaTheme="minorHAnsi" w:hAnsi="Arial" w:cs="Arial"/>
          <w:sz w:val="24"/>
          <w:szCs w:val="24"/>
        </w:rPr>
        <w:t xml:space="preserve">Examine how </w:t>
      </w:r>
      <w:r w:rsidR="00B2725C">
        <w:rPr>
          <w:rFonts w:ascii="Arial" w:eastAsiaTheme="minorHAnsi" w:hAnsi="Arial" w:cs="Arial"/>
          <w:sz w:val="24"/>
          <w:szCs w:val="24"/>
        </w:rPr>
        <w:t>the existing legal and institutional framework affect gender equality and social diversity in Mozambique.</w:t>
      </w:r>
    </w:p>
    <w:p w14:paraId="6860AF1F" w14:textId="2F507AD1" w:rsidR="00B2725C" w:rsidRPr="00B2725C" w:rsidRDefault="00654B3D" w:rsidP="00B2725C">
      <w:pPr>
        <w:pStyle w:val="NormalWeb"/>
        <w:numPr>
          <w:ilvl w:val="0"/>
          <w:numId w:val="31"/>
        </w:numPr>
        <w:jc w:val="both"/>
        <w:rPr>
          <w:rFonts w:ascii="Arial" w:eastAsiaTheme="minorHAnsi" w:hAnsi="Arial" w:cs="Arial"/>
          <w:sz w:val="24"/>
          <w:szCs w:val="24"/>
        </w:rPr>
      </w:pPr>
      <w:r w:rsidRPr="00B2725C">
        <w:rPr>
          <w:rFonts w:ascii="Arial" w:hAnsi="Arial" w:cs="Arial"/>
          <w:sz w:val="24"/>
          <w:szCs w:val="24"/>
        </w:rPr>
        <w:t xml:space="preserve">Assess existing and needed gender expertise and capacity within WWF MCO (or whoever responsible for implementing the project) to ensure gender perspectives are adequately included / addressed during </w:t>
      </w:r>
      <w:r w:rsidR="00B2725C" w:rsidRPr="00B2725C">
        <w:rPr>
          <w:rFonts w:ascii="Arial" w:hAnsi="Arial" w:cs="Arial"/>
          <w:sz w:val="24"/>
          <w:szCs w:val="24"/>
        </w:rPr>
        <w:t xml:space="preserve">the implementation of the </w:t>
      </w:r>
      <w:r w:rsidR="00F871C4" w:rsidRPr="00B2725C">
        <w:rPr>
          <w:rFonts w:ascii="Arial" w:hAnsi="Arial" w:cs="Arial"/>
          <w:sz w:val="24"/>
          <w:szCs w:val="24"/>
        </w:rPr>
        <w:t>project “</w:t>
      </w:r>
      <w:r w:rsidR="00B2725C" w:rsidRPr="00B2725C">
        <w:rPr>
          <w:rFonts w:ascii="Arial" w:hAnsi="Arial" w:cs="Arial"/>
          <w:sz w:val="24"/>
          <w:szCs w:val="24"/>
        </w:rPr>
        <w:t>Forest Governance in Mozambiq</w:t>
      </w:r>
      <w:r w:rsidR="00B2725C">
        <w:rPr>
          <w:rFonts w:ascii="Arial" w:hAnsi="Arial" w:cs="Arial"/>
          <w:sz w:val="24"/>
          <w:szCs w:val="24"/>
        </w:rPr>
        <w:t>ue: the urgency of the moment”.</w:t>
      </w:r>
    </w:p>
    <w:p w14:paraId="24C57192" w14:textId="33D03CE2" w:rsidR="00B2725C" w:rsidRPr="00B2725C" w:rsidRDefault="00B2725C" w:rsidP="00B2725C">
      <w:pPr>
        <w:pStyle w:val="NormalWeb"/>
        <w:numPr>
          <w:ilvl w:val="0"/>
          <w:numId w:val="31"/>
        </w:numPr>
        <w:jc w:val="both"/>
        <w:rPr>
          <w:rFonts w:ascii="Arial" w:eastAsiaTheme="minorHAnsi" w:hAnsi="Arial" w:cs="Arial"/>
          <w:sz w:val="24"/>
          <w:szCs w:val="24"/>
        </w:rPr>
      </w:pPr>
      <w:r>
        <w:rPr>
          <w:rFonts w:ascii="Arial" w:hAnsi="Arial" w:cs="Arial"/>
          <w:sz w:val="24"/>
          <w:szCs w:val="24"/>
        </w:rPr>
        <w:t xml:space="preserve">Develop an action plan for integration of gender and social diversity </w:t>
      </w:r>
      <w:r w:rsidR="00F871C4">
        <w:rPr>
          <w:rFonts w:ascii="Arial" w:hAnsi="Arial" w:cs="Arial"/>
          <w:sz w:val="24"/>
          <w:szCs w:val="24"/>
        </w:rPr>
        <w:t xml:space="preserve">with clear goals and targets as well as design tools for regular data collection. </w:t>
      </w:r>
    </w:p>
    <w:p w14:paraId="1636CEEC" w14:textId="77777777" w:rsidR="00781398" w:rsidRPr="00636B47" w:rsidRDefault="00781398" w:rsidP="000E63D2">
      <w:pPr>
        <w:autoSpaceDE w:val="0"/>
        <w:autoSpaceDN w:val="0"/>
        <w:adjustRightInd w:val="0"/>
        <w:spacing w:after="0" w:line="240" w:lineRule="auto"/>
        <w:jc w:val="both"/>
        <w:rPr>
          <w:rFonts w:ascii="Arial" w:hAnsi="Arial" w:cs="Arial"/>
          <w:sz w:val="24"/>
          <w:szCs w:val="24"/>
        </w:rPr>
      </w:pPr>
    </w:p>
    <w:p w14:paraId="4FACFEE3" w14:textId="5D8BB186" w:rsidR="0019524A" w:rsidRPr="00094287" w:rsidRDefault="008835DA" w:rsidP="003C7EDF">
      <w:pPr>
        <w:pStyle w:val="ListParagraph"/>
        <w:numPr>
          <w:ilvl w:val="0"/>
          <w:numId w:val="33"/>
        </w:numPr>
        <w:autoSpaceDE w:val="0"/>
        <w:autoSpaceDN w:val="0"/>
        <w:adjustRightInd w:val="0"/>
        <w:spacing w:after="0" w:line="240" w:lineRule="auto"/>
        <w:ind w:left="567"/>
        <w:jc w:val="both"/>
        <w:rPr>
          <w:rFonts w:ascii="Arial" w:hAnsi="Arial" w:cs="Arial"/>
          <w:b/>
          <w:sz w:val="24"/>
          <w:szCs w:val="24"/>
          <w:u w:val="single"/>
        </w:rPr>
      </w:pPr>
      <w:r w:rsidRPr="00094287">
        <w:rPr>
          <w:rFonts w:ascii="Arial" w:hAnsi="Arial" w:cs="Arial"/>
          <w:b/>
          <w:sz w:val="24"/>
          <w:szCs w:val="24"/>
          <w:u w:val="single"/>
        </w:rPr>
        <w:t xml:space="preserve">Methodology </w:t>
      </w:r>
      <w:r w:rsidR="0053358C">
        <w:rPr>
          <w:rFonts w:ascii="Arial" w:hAnsi="Arial" w:cs="Arial"/>
          <w:b/>
          <w:sz w:val="24"/>
          <w:szCs w:val="24"/>
          <w:u w:val="single"/>
        </w:rPr>
        <w:t xml:space="preserve">of </w:t>
      </w:r>
      <w:r w:rsidR="0019524A" w:rsidRPr="00094287">
        <w:rPr>
          <w:rFonts w:ascii="Arial" w:hAnsi="Arial" w:cs="Arial"/>
          <w:b/>
          <w:sz w:val="24"/>
          <w:szCs w:val="24"/>
          <w:u w:val="single"/>
        </w:rPr>
        <w:t>the consultancy</w:t>
      </w:r>
      <w:r w:rsidRPr="00094287">
        <w:rPr>
          <w:rFonts w:ascii="Arial" w:hAnsi="Arial" w:cs="Arial"/>
          <w:b/>
          <w:sz w:val="24"/>
          <w:szCs w:val="24"/>
          <w:u w:val="single"/>
        </w:rPr>
        <w:t>)</w:t>
      </w:r>
    </w:p>
    <w:p w14:paraId="3ABB2B6C" w14:textId="77777777" w:rsidR="0019524A" w:rsidRPr="00636B47" w:rsidRDefault="0019524A" w:rsidP="000E63D2">
      <w:pPr>
        <w:autoSpaceDE w:val="0"/>
        <w:autoSpaceDN w:val="0"/>
        <w:adjustRightInd w:val="0"/>
        <w:spacing w:after="0" w:line="240" w:lineRule="auto"/>
        <w:jc w:val="both"/>
        <w:rPr>
          <w:rFonts w:ascii="Arial" w:hAnsi="Arial" w:cs="Arial"/>
          <w:sz w:val="24"/>
          <w:szCs w:val="24"/>
        </w:rPr>
      </w:pPr>
    </w:p>
    <w:p w14:paraId="6596B360" w14:textId="1F96424B" w:rsidR="00DC134C" w:rsidRPr="00636B47" w:rsidRDefault="00DC134C" w:rsidP="000E63D2">
      <w:pPr>
        <w:autoSpaceDE w:val="0"/>
        <w:autoSpaceDN w:val="0"/>
        <w:adjustRightInd w:val="0"/>
        <w:spacing w:after="200" w:line="211" w:lineRule="atLeast"/>
        <w:jc w:val="both"/>
        <w:rPr>
          <w:rFonts w:ascii="Arial" w:hAnsi="Arial" w:cs="Arial"/>
          <w:sz w:val="24"/>
          <w:szCs w:val="24"/>
        </w:rPr>
      </w:pPr>
      <w:r w:rsidRPr="00636B47">
        <w:rPr>
          <w:rFonts w:ascii="Arial" w:hAnsi="Arial" w:cs="Arial"/>
          <w:sz w:val="24"/>
          <w:szCs w:val="24"/>
        </w:rPr>
        <w:t>Specific actions in conducting a</w:t>
      </w:r>
      <w:r w:rsidR="00060BA3" w:rsidRPr="00636B47">
        <w:rPr>
          <w:rFonts w:ascii="Arial" w:hAnsi="Arial" w:cs="Arial"/>
          <w:sz w:val="24"/>
          <w:szCs w:val="24"/>
        </w:rPr>
        <w:t xml:space="preserve"> gender analysis </w:t>
      </w:r>
      <w:r w:rsidR="00027339">
        <w:rPr>
          <w:rFonts w:ascii="Arial" w:hAnsi="Arial" w:cs="Arial"/>
          <w:sz w:val="24"/>
          <w:szCs w:val="24"/>
        </w:rPr>
        <w:t xml:space="preserve">should </w:t>
      </w:r>
      <w:r w:rsidRPr="00636B47">
        <w:rPr>
          <w:rFonts w:ascii="Arial" w:hAnsi="Arial" w:cs="Arial"/>
          <w:sz w:val="24"/>
          <w:szCs w:val="24"/>
        </w:rPr>
        <w:t xml:space="preserve">include, but are not limited to, the following: </w:t>
      </w:r>
    </w:p>
    <w:p w14:paraId="616C6787" w14:textId="3545083C" w:rsidR="0060424D" w:rsidRPr="002D7F95" w:rsidRDefault="00060BA3" w:rsidP="00A10EA2">
      <w:pPr>
        <w:pStyle w:val="ListParagraph"/>
        <w:numPr>
          <w:ilvl w:val="0"/>
          <w:numId w:val="27"/>
        </w:numPr>
        <w:autoSpaceDE w:val="0"/>
        <w:autoSpaceDN w:val="0"/>
        <w:adjustRightInd w:val="0"/>
        <w:spacing w:after="0" w:line="240" w:lineRule="auto"/>
        <w:jc w:val="both"/>
        <w:rPr>
          <w:rFonts w:ascii="Arial" w:hAnsi="Arial" w:cs="Arial"/>
          <w:sz w:val="24"/>
          <w:szCs w:val="24"/>
        </w:rPr>
      </w:pPr>
      <w:r w:rsidRPr="002D7F95">
        <w:rPr>
          <w:rFonts w:ascii="Arial" w:hAnsi="Arial" w:cs="Arial"/>
          <w:b/>
          <w:bCs/>
          <w:sz w:val="24"/>
          <w:szCs w:val="24"/>
        </w:rPr>
        <w:t xml:space="preserve">Desk study: </w:t>
      </w:r>
      <w:r w:rsidR="00DC134C" w:rsidRPr="002D7F95">
        <w:rPr>
          <w:rFonts w:ascii="Arial" w:hAnsi="Arial" w:cs="Arial"/>
          <w:sz w:val="24"/>
          <w:szCs w:val="24"/>
        </w:rPr>
        <w:t xml:space="preserve">Literature review to understand current gender relations and how </w:t>
      </w:r>
      <w:r w:rsidR="002D7F95" w:rsidRPr="002D7F95">
        <w:rPr>
          <w:rFonts w:ascii="Arial" w:hAnsi="Arial" w:cs="Arial"/>
          <w:sz w:val="24"/>
          <w:szCs w:val="24"/>
        </w:rPr>
        <w:t xml:space="preserve">implementation of the project “Forest Governance in Mozambique: the urgency of the moment” </w:t>
      </w:r>
      <w:r w:rsidR="00DC134C" w:rsidRPr="002D7F95">
        <w:rPr>
          <w:rFonts w:ascii="Arial" w:hAnsi="Arial" w:cs="Arial"/>
          <w:sz w:val="24"/>
          <w:szCs w:val="24"/>
        </w:rPr>
        <w:t xml:space="preserve">can affect institutional, social, and economic </w:t>
      </w:r>
      <w:r w:rsidRPr="002D7F95">
        <w:rPr>
          <w:rFonts w:ascii="Arial" w:hAnsi="Arial" w:cs="Arial"/>
          <w:sz w:val="24"/>
          <w:szCs w:val="24"/>
        </w:rPr>
        <w:t xml:space="preserve">factors impacting women and men; </w:t>
      </w:r>
      <w:r w:rsidR="002E7517" w:rsidRPr="002D7F95">
        <w:rPr>
          <w:rFonts w:ascii="Arial" w:hAnsi="Arial" w:cs="Arial"/>
          <w:sz w:val="24"/>
          <w:szCs w:val="24"/>
        </w:rPr>
        <w:t>c</w:t>
      </w:r>
      <w:r w:rsidR="00DC134C" w:rsidRPr="002D7F95">
        <w:rPr>
          <w:rFonts w:ascii="Arial" w:hAnsi="Arial" w:cs="Arial"/>
          <w:sz w:val="24"/>
          <w:szCs w:val="24"/>
        </w:rPr>
        <w:t xml:space="preserve">ompilation of </w:t>
      </w:r>
      <w:r w:rsidRPr="002D7F95">
        <w:rPr>
          <w:rFonts w:ascii="Arial" w:hAnsi="Arial" w:cs="Arial"/>
          <w:sz w:val="24"/>
          <w:szCs w:val="24"/>
        </w:rPr>
        <w:t xml:space="preserve">gender and </w:t>
      </w:r>
      <w:r w:rsidR="0060424D" w:rsidRPr="002D7F95">
        <w:rPr>
          <w:rFonts w:ascii="Arial" w:hAnsi="Arial" w:cs="Arial"/>
          <w:sz w:val="24"/>
          <w:szCs w:val="24"/>
        </w:rPr>
        <w:t xml:space="preserve">forestry, land use and </w:t>
      </w:r>
      <w:r w:rsidR="002E7517" w:rsidRPr="002D7F95">
        <w:rPr>
          <w:rFonts w:ascii="Arial" w:hAnsi="Arial" w:cs="Arial"/>
          <w:sz w:val="24"/>
          <w:szCs w:val="24"/>
        </w:rPr>
        <w:t>f</w:t>
      </w:r>
      <w:r w:rsidR="0060424D" w:rsidRPr="002D7F95">
        <w:rPr>
          <w:rFonts w:ascii="Arial" w:hAnsi="Arial" w:cs="Arial"/>
          <w:sz w:val="24"/>
          <w:szCs w:val="24"/>
        </w:rPr>
        <w:t>orest</w:t>
      </w:r>
      <w:r w:rsidR="00DC134C" w:rsidRPr="002D7F95">
        <w:rPr>
          <w:rFonts w:ascii="Arial" w:hAnsi="Arial" w:cs="Arial"/>
          <w:sz w:val="24"/>
          <w:szCs w:val="24"/>
        </w:rPr>
        <w:t xml:space="preserve"> related policies and legislation </w:t>
      </w:r>
      <w:r w:rsidRPr="002D7F95">
        <w:rPr>
          <w:rFonts w:ascii="Arial" w:hAnsi="Arial" w:cs="Arial"/>
          <w:sz w:val="24"/>
          <w:szCs w:val="24"/>
        </w:rPr>
        <w:t xml:space="preserve">and </w:t>
      </w:r>
      <w:r w:rsidR="002E7517" w:rsidRPr="002D7F95">
        <w:rPr>
          <w:rFonts w:ascii="Arial" w:hAnsi="Arial" w:cs="Arial"/>
          <w:sz w:val="24"/>
          <w:szCs w:val="24"/>
        </w:rPr>
        <w:t>c</w:t>
      </w:r>
      <w:r w:rsidR="00DC134C" w:rsidRPr="002D7F95">
        <w:rPr>
          <w:rFonts w:ascii="Arial" w:hAnsi="Arial" w:cs="Arial"/>
          <w:sz w:val="24"/>
          <w:szCs w:val="24"/>
        </w:rPr>
        <w:t>ompilation and analysis of sex-disaggregated data; on forest livelihoods, forest use and forest management, as well as land and tenure rights</w:t>
      </w:r>
    </w:p>
    <w:p w14:paraId="41D68A4B" w14:textId="0979C16B" w:rsidR="00DC134C" w:rsidRDefault="00FF18AD" w:rsidP="00FC738F">
      <w:pPr>
        <w:pStyle w:val="ListParagraph"/>
        <w:numPr>
          <w:ilvl w:val="0"/>
          <w:numId w:val="27"/>
        </w:numPr>
        <w:autoSpaceDE w:val="0"/>
        <w:autoSpaceDN w:val="0"/>
        <w:adjustRightInd w:val="0"/>
        <w:spacing w:after="0" w:line="240" w:lineRule="auto"/>
        <w:jc w:val="both"/>
        <w:rPr>
          <w:rFonts w:ascii="Arial" w:hAnsi="Arial" w:cs="Arial"/>
          <w:sz w:val="24"/>
          <w:szCs w:val="24"/>
        </w:rPr>
      </w:pPr>
      <w:r w:rsidRPr="002D7F95">
        <w:rPr>
          <w:rFonts w:ascii="Arial" w:hAnsi="Arial" w:cs="Arial"/>
          <w:b/>
          <w:bCs/>
          <w:sz w:val="24"/>
          <w:szCs w:val="24"/>
        </w:rPr>
        <w:t>S</w:t>
      </w:r>
      <w:r w:rsidR="00DC134C" w:rsidRPr="002D7F95">
        <w:rPr>
          <w:rFonts w:ascii="Arial" w:hAnsi="Arial" w:cs="Arial"/>
          <w:b/>
          <w:bCs/>
          <w:sz w:val="24"/>
          <w:szCs w:val="24"/>
        </w:rPr>
        <w:t>urveys; semi-structure</w:t>
      </w:r>
      <w:r w:rsidRPr="002D7F95">
        <w:rPr>
          <w:rFonts w:ascii="Arial" w:hAnsi="Arial" w:cs="Arial"/>
          <w:b/>
          <w:bCs/>
          <w:sz w:val="24"/>
          <w:szCs w:val="24"/>
        </w:rPr>
        <w:t xml:space="preserve">d interviews and questionnaires: </w:t>
      </w:r>
      <w:r w:rsidRPr="002D7F95">
        <w:rPr>
          <w:rFonts w:ascii="Arial" w:hAnsi="Arial" w:cs="Arial"/>
          <w:bCs/>
          <w:sz w:val="24"/>
          <w:szCs w:val="24"/>
        </w:rPr>
        <w:t xml:space="preserve">this includes </w:t>
      </w:r>
      <w:proofErr w:type="spellStart"/>
      <w:r w:rsidRPr="002D7F95">
        <w:rPr>
          <w:rFonts w:ascii="Arial" w:hAnsi="Arial" w:cs="Arial"/>
          <w:bCs/>
          <w:sz w:val="24"/>
          <w:szCs w:val="24"/>
        </w:rPr>
        <w:t>i</w:t>
      </w:r>
      <w:proofErr w:type="spellEnd"/>
      <w:r w:rsidRPr="002D7F95">
        <w:rPr>
          <w:rFonts w:ascii="Arial" w:hAnsi="Arial" w:cs="Arial"/>
          <w:bCs/>
          <w:sz w:val="24"/>
          <w:szCs w:val="24"/>
        </w:rPr>
        <w:t>) s</w:t>
      </w:r>
      <w:r w:rsidR="00DC134C" w:rsidRPr="002D7F95">
        <w:rPr>
          <w:rFonts w:ascii="Arial" w:hAnsi="Arial" w:cs="Arial"/>
          <w:sz w:val="24"/>
          <w:szCs w:val="24"/>
        </w:rPr>
        <w:t xml:space="preserve">urveys </w:t>
      </w:r>
      <w:r w:rsidRPr="002D7F95">
        <w:rPr>
          <w:rFonts w:ascii="Arial" w:hAnsi="Arial" w:cs="Arial"/>
          <w:sz w:val="24"/>
          <w:szCs w:val="24"/>
        </w:rPr>
        <w:t>that</w:t>
      </w:r>
      <w:r w:rsidR="00DC134C" w:rsidRPr="002D7F95">
        <w:rPr>
          <w:rFonts w:ascii="Arial" w:hAnsi="Arial" w:cs="Arial"/>
          <w:sz w:val="24"/>
          <w:szCs w:val="24"/>
        </w:rPr>
        <w:t xml:space="preserve"> provide new sex-disaggregated data on livelihoods, forest use and forest management, as</w:t>
      </w:r>
      <w:r w:rsidRPr="002D7F95">
        <w:rPr>
          <w:rFonts w:ascii="Arial" w:hAnsi="Arial" w:cs="Arial"/>
          <w:sz w:val="24"/>
          <w:szCs w:val="24"/>
        </w:rPr>
        <w:t xml:space="preserve"> well as land and tenure rights; ii) </w:t>
      </w:r>
      <w:r w:rsidR="00DC134C" w:rsidRPr="002D7F95">
        <w:rPr>
          <w:rFonts w:ascii="Arial" w:hAnsi="Arial" w:cs="Arial"/>
          <w:sz w:val="24"/>
          <w:szCs w:val="24"/>
        </w:rPr>
        <w:t xml:space="preserve">Identification of stakeholders’ needs, use patterns and knowledge of forests, as well as roles, responsibilities and priorities for REDD+ </w:t>
      </w:r>
      <w:r w:rsidRPr="002D7F95">
        <w:rPr>
          <w:rFonts w:ascii="Arial" w:hAnsi="Arial" w:cs="Arial"/>
          <w:sz w:val="24"/>
          <w:szCs w:val="24"/>
        </w:rPr>
        <w:t xml:space="preserve">and iii) </w:t>
      </w:r>
      <w:r w:rsidR="00C73B79">
        <w:rPr>
          <w:rFonts w:ascii="Arial" w:hAnsi="Arial" w:cs="Arial"/>
          <w:sz w:val="24"/>
          <w:szCs w:val="24"/>
        </w:rPr>
        <w:t>Field visit.</w:t>
      </w:r>
    </w:p>
    <w:p w14:paraId="58947DFF" w14:textId="77777777" w:rsidR="002D7F95" w:rsidRPr="002D7F95" w:rsidRDefault="002D7F95" w:rsidP="002D7F95">
      <w:pPr>
        <w:pStyle w:val="ListParagraph"/>
        <w:autoSpaceDE w:val="0"/>
        <w:autoSpaceDN w:val="0"/>
        <w:adjustRightInd w:val="0"/>
        <w:spacing w:after="0" w:line="240" w:lineRule="auto"/>
        <w:jc w:val="both"/>
        <w:rPr>
          <w:rFonts w:ascii="Arial" w:hAnsi="Arial" w:cs="Arial"/>
          <w:sz w:val="24"/>
          <w:szCs w:val="24"/>
        </w:rPr>
      </w:pPr>
    </w:p>
    <w:p w14:paraId="5E844718" w14:textId="462024EA" w:rsidR="00715758" w:rsidRPr="00094287" w:rsidRDefault="008835DA" w:rsidP="003C7EDF">
      <w:pPr>
        <w:pStyle w:val="ListParagraph"/>
        <w:numPr>
          <w:ilvl w:val="0"/>
          <w:numId w:val="33"/>
        </w:numPr>
        <w:autoSpaceDE w:val="0"/>
        <w:autoSpaceDN w:val="0"/>
        <w:adjustRightInd w:val="0"/>
        <w:spacing w:after="0" w:line="240" w:lineRule="auto"/>
        <w:ind w:left="567" w:hanging="436"/>
        <w:jc w:val="both"/>
        <w:rPr>
          <w:rFonts w:ascii="Arial" w:hAnsi="Arial" w:cs="Arial"/>
          <w:b/>
          <w:sz w:val="24"/>
          <w:szCs w:val="24"/>
          <w:u w:val="single"/>
        </w:rPr>
      </w:pPr>
      <w:r w:rsidRPr="00094287">
        <w:rPr>
          <w:rFonts w:ascii="Arial" w:hAnsi="Arial" w:cs="Arial"/>
          <w:b/>
          <w:sz w:val="24"/>
          <w:szCs w:val="24"/>
          <w:u w:val="single"/>
        </w:rPr>
        <w:t>Deliverables/</w:t>
      </w:r>
      <w:r w:rsidR="00715758" w:rsidRPr="00094287">
        <w:rPr>
          <w:rFonts w:ascii="Arial" w:hAnsi="Arial" w:cs="Arial"/>
          <w:b/>
          <w:sz w:val="24"/>
          <w:szCs w:val="24"/>
          <w:u w:val="single"/>
        </w:rPr>
        <w:t xml:space="preserve">Expected </w:t>
      </w:r>
      <w:r w:rsidRPr="00094287">
        <w:rPr>
          <w:rFonts w:ascii="Arial" w:hAnsi="Arial" w:cs="Arial"/>
          <w:b/>
          <w:sz w:val="24"/>
          <w:szCs w:val="24"/>
          <w:u w:val="single"/>
        </w:rPr>
        <w:t>Outputs</w:t>
      </w:r>
      <w:r w:rsidR="00715758" w:rsidRPr="00094287">
        <w:rPr>
          <w:rFonts w:ascii="Arial" w:hAnsi="Arial" w:cs="Arial"/>
          <w:b/>
          <w:sz w:val="24"/>
          <w:szCs w:val="24"/>
          <w:u w:val="single"/>
        </w:rPr>
        <w:t xml:space="preserve"> of the consultancy</w:t>
      </w:r>
    </w:p>
    <w:p w14:paraId="0B8C87EA" w14:textId="77777777" w:rsidR="00094287" w:rsidRDefault="00094287" w:rsidP="00715758">
      <w:pPr>
        <w:autoSpaceDE w:val="0"/>
        <w:autoSpaceDN w:val="0"/>
        <w:adjustRightInd w:val="0"/>
        <w:spacing w:after="200" w:line="211" w:lineRule="atLeast"/>
        <w:ind w:left="360"/>
        <w:jc w:val="both"/>
        <w:rPr>
          <w:rFonts w:ascii="Arial" w:hAnsi="Arial" w:cs="Arial"/>
          <w:bCs/>
          <w:sz w:val="24"/>
          <w:szCs w:val="24"/>
        </w:rPr>
      </w:pPr>
    </w:p>
    <w:p w14:paraId="7F28BFB1" w14:textId="77777777" w:rsidR="000E4739" w:rsidRDefault="000E4739" w:rsidP="000E4739">
      <w:pPr>
        <w:autoSpaceDE w:val="0"/>
        <w:autoSpaceDN w:val="0"/>
        <w:adjustRightInd w:val="0"/>
        <w:spacing w:after="200" w:line="211" w:lineRule="atLeast"/>
        <w:ind w:left="360"/>
        <w:jc w:val="both"/>
        <w:rPr>
          <w:rFonts w:ascii="Arial" w:hAnsi="Arial" w:cs="Arial"/>
          <w:bCs/>
          <w:sz w:val="24"/>
          <w:szCs w:val="24"/>
        </w:rPr>
      </w:pPr>
      <w:r>
        <w:rPr>
          <w:rFonts w:ascii="Arial" w:hAnsi="Arial" w:cs="Arial"/>
          <w:bCs/>
          <w:sz w:val="24"/>
          <w:szCs w:val="24"/>
        </w:rPr>
        <w:t xml:space="preserve">The following outputs are expected from this consultancy: </w:t>
      </w:r>
    </w:p>
    <w:p w14:paraId="26D65D97" w14:textId="0E97839B" w:rsidR="000E4739" w:rsidRDefault="000E4739" w:rsidP="000E4739">
      <w:pPr>
        <w:pStyle w:val="ListParagraph"/>
        <w:numPr>
          <w:ilvl w:val="0"/>
          <w:numId w:val="35"/>
        </w:numPr>
        <w:autoSpaceDE w:val="0"/>
        <w:autoSpaceDN w:val="0"/>
        <w:adjustRightInd w:val="0"/>
        <w:spacing w:after="0" w:line="240" w:lineRule="auto"/>
        <w:jc w:val="both"/>
        <w:rPr>
          <w:rFonts w:ascii="Arial" w:hAnsi="Arial" w:cs="Arial"/>
          <w:sz w:val="24"/>
          <w:szCs w:val="24"/>
        </w:rPr>
      </w:pPr>
      <w:r w:rsidRPr="000E4739">
        <w:rPr>
          <w:rFonts w:ascii="Arial" w:hAnsi="Arial" w:cs="Arial"/>
          <w:bCs/>
          <w:sz w:val="24"/>
          <w:szCs w:val="24"/>
        </w:rPr>
        <w:t xml:space="preserve">Potential positive and negative impacts of the implementation of the project </w:t>
      </w:r>
      <w:r w:rsidRPr="000E4739">
        <w:rPr>
          <w:rFonts w:ascii="Arial" w:hAnsi="Arial" w:cs="Arial"/>
          <w:sz w:val="24"/>
          <w:szCs w:val="24"/>
        </w:rPr>
        <w:t>“Forest Governance in Mozambique: the urgency of the moment”</w:t>
      </w:r>
      <w:r>
        <w:rPr>
          <w:rFonts w:ascii="Arial" w:hAnsi="Arial" w:cs="Arial"/>
          <w:sz w:val="24"/>
          <w:szCs w:val="24"/>
        </w:rPr>
        <w:t xml:space="preserve"> in gender and social diversity integration, </w:t>
      </w:r>
      <w:r w:rsidR="007B2760">
        <w:rPr>
          <w:rFonts w:ascii="Arial" w:hAnsi="Arial" w:cs="Arial"/>
          <w:sz w:val="24"/>
          <w:szCs w:val="24"/>
        </w:rPr>
        <w:t xml:space="preserve">are </w:t>
      </w:r>
      <w:r>
        <w:rPr>
          <w:rFonts w:ascii="Arial" w:hAnsi="Arial" w:cs="Arial"/>
          <w:sz w:val="24"/>
          <w:szCs w:val="24"/>
        </w:rPr>
        <w:t>estimated.</w:t>
      </w:r>
    </w:p>
    <w:p w14:paraId="706892B4" w14:textId="59974A40" w:rsidR="000E4739" w:rsidRDefault="000E4739" w:rsidP="000E4739">
      <w:pPr>
        <w:pStyle w:val="ListParagraph"/>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level of integration of gender and social diversity in the existing forest related projects in Mozambique, </w:t>
      </w:r>
      <w:r w:rsidR="007B2760">
        <w:rPr>
          <w:rFonts w:ascii="Arial" w:hAnsi="Arial" w:cs="Arial"/>
          <w:sz w:val="24"/>
          <w:szCs w:val="24"/>
        </w:rPr>
        <w:t xml:space="preserve">are </w:t>
      </w:r>
      <w:r>
        <w:rPr>
          <w:rFonts w:ascii="Arial" w:hAnsi="Arial" w:cs="Arial"/>
          <w:sz w:val="24"/>
          <w:szCs w:val="24"/>
        </w:rPr>
        <w:t>determined.</w:t>
      </w:r>
    </w:p>
    <w:p w14:paraId="086DCFAB" w14:textId="2C2D33D8" w:rsidR="000E4739" w:rsidRDefault="000E4739" w:rsidP="000E4739">
      <w:pPr>
        <w:pStyle w:val="ListParagraph"/>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Legal and institutional framework for integration of gender and social diversity from the design to end of the projects, analysed.</w:t>
      </w:r>
    </w:p>
    <w:p w14:paraId="480BF8A3" w14:textId="1D4F9BF7" w:rsidR="000E4739" w:rsidRPr="00B2725C" w:rsidRDefault="000E4739" w:rsidP="000E4739">
      <w:pPr>
        <w:pStyle w:val="NormalWeb"/>
        <w:numPr>
          <w:ilvl w:val="0"/>
          <w:numId w:val="35"/>
        </w:numPr>
        <w:jc w:val="both"/>
        <w:rPr>
          <w:rFonts w:ascii="Arial" w:eastAsiaTheme="minorHAnsi" w:hAnsi="Arial" w:cs="Arial"/>
          <w:sz w:val="24"/>
          <w:szCs w:val="24"/>
        </w:rPr>
      </w:pPr>
      <w:r>
        <w:rPr>
          <w:rFonts w:ascii="Arial" w:hAnsi="Arial" w:cs="Arial"/>
          <w:sz w:val="24"/>
          <w:szCs w:val="24"/>
        </w:rPr>
        <w:t>E</w:t>
      </w:r>
      <w:r w:rsidRPr="00B2725C">
        <w:rPr>
          <w:rFonts w:ascii="Arial" w:hAnsi="Arial" w:cs="Arial"/>
          <w:sz w:val="24"/>
          <w:szCs w:val="24"/>
        </w:rPr>
        <w:t>xisting and needed gender expertise and capacity within WWF MCO  to ensure gender perspectives are adequately included / addressed during the implementation of the project “Forest Governance in Mozambiq</w:t>
      </w:r>
      <w:r>
        <w:rPr>
          <w:rFonts w:ascii="Arial" w:hAnsi="Arial" w:cs="Arial"/>
          <w:sz w:val="24"/>
          <w:szCs w:val="24"/>
        </w:rPr>
        <w:t>ue: the urgency of the moment”, is estimated.</w:t>
      </w:r>
    </w:p>
    <w:p w14:paraId="250E2EFC" w14:textId="753591BB" w:rsidR="000E4739" w:rsidRPr="000E4739" w:rsidRDefault="002F6641" w:rsidP="000E4739">
      <w:pPr>
        <w:pStyle w:val="ListParagraph"/>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Action plan for integration of gender and social diversity with clear goals and targets as well as design tools for regular data collection for the project </w:t>
      </w:r>
      <w:r w:rsidRPr="00B2725C">
        <w:rPr>
          <w:rFonts w:ascii="Arial" w:hAnsi="Arial" w:cs="Arial"/>
          <w:sz w:val="24"/>
          <w:szCs w:val="24"/>
        </w:rPr>
        <w:t>“Forest Governance in Mozambiq</w:t>
      </w:r>
      <w:r>
        <w:rPr>
          <w:rFonts w:ascii="Arial" w:hAnsi="Arial" w:cs="Arial"/>
          <w:sz w:val="24"/>
          <w:szCs w:val="24"/>
        </w:rPr>
        <w:t xml:space="preserve">ue: the urgency of the moment”, is developed. </w:t>
      </w:r>
    </w:p>
    <w:p w14:paraId="4289353C" w14:textId="682D244C" w:rsidR="000E4739" w:rsidRDefault="000E4739" w:rsidP="000E4739">
      <w:pPr>
        <w:autoSpaceDE w:val="0"/>
        <w:autoSpaceDN w:val="0"/>
        <w:adjustRightInd w:val="0"/>
        <w:spacing w:after="200" w:line="211" w:lineRule="atLeast"/>
        <w:ind w:left="360"/>
        <w:jc w:val="both"/>
        <w:rPr>
          <w:rFonts w:ascii="Arial" w:hAnsi="Arial" w:cs="Arial"/>
          <w:bCs/>
          <w:sz w:val="24"/>
          <w:szCs w:val="24"/>
        </w:rPr>
      </w:pPr>
    </w:p>
    <w:p w14:paraId="39C7B3B3" w14:textId="3F39381E" w:rsidR="0079132D" w:rsidRPr="00094287" w:rsidRDefault="00DE3F00" w:rsidP="003C7EDF">
      <w:pPr>
        <w:pStyle w:val="ListParagraph"/>
        <w:numPr>
          <w:ilvl w:val="0"/>
          <w:numId w:val="33"/>
        </w:numPr>
        <w:autoSpaceDE w:val="0"/>
        <w:autoSpaceDN w:val="0"/>
        <w:adjustRightInd w:val="0"/>
        <w:spacing w:after="0" w:line="240" w:lineRule="auto"/>
        <w:ind w:left="567" w:hanging="862"/>
        <w:jc w:val="both"/>
        <w:rPr>
          <w:rFonts w:ascii="Arial" w:hAnsi="Arial" w:cs="Arial"/>
          <w:b/>
          <w:sz w:val="24"/>
          <w:szCs w:val="24"/>
          <w:u w:val="single"/>
        </w:rPr>
      </w:pPr>
      <w:r>
        <w:rPr>
          <w:rFonts w:ascii="Arial" w:hAnsi="Arial" w:cs="Arial"/>
          <w:b/>
          <w:sz w:val="24"/>
          <w:szCs w:val="24"/>
          <w:u w:val="single"/>
        </w:rPr>
        <w:t xml:space="preserve">Duration of the </w:t>
      </w:r>
      <w:r w:rsidR="0079132D" w:rsidRPr="00094287">
        <w:rPr>
          <w:rFonts w:ascii="Arial" w:hAnsi="Arial" w:cs="Arial"/>
          <w:b/>
          <w:sz w:val="24"/>
          <w:szCs w:val="24"/>
          <w:u w:val="single"/>
        </w:rPr>
        <w:t xml:space="preserve">consultancy </w:t>
      </w:r>
    </w:p>
    <w:p w14:paraId="3D45B61D" w14:textId="77777777" w:rsidR="00A42CED" w:rsidRDefault="00A42CED" w:rsidP="00A42CED">
      <w:pPr>
        <w:autoSpaceDE w:val="0"/>
        <w:autoSpaceDN w:val="0"/>
        <w:adjustRightInd w:val="0"/>
        <w:spacing w:after="0" w:line="240" w:lineRule="auto"/>
        <w:jc w:val="both"/>
        <w:rPr>
          <w:rFonts w:ascii="Arial" w:hAnsi="Arial" w:cs="Arial"/>
          <w:sz w:val="24"/>
          <w:szCs w:val="24"/>
        </w:rPr>
      </w:pPr>
    </w:p>
    <w:p w14:paraId="36685971" w14:textId="10F278E9" w:rsidR="004907F0" w:rsidRDefault="004907F0" w:rsidP="00A42C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consultancy will be carried out during </w:t>
      </w:r>
      <w:r w:rsidR="00A028B9">
        <w:rPr>
          <w:rFonts w:ascii="Arial" w:hAnsi="Arial" w:cs="Arial"/>
          <w:sz w:val="24"/>
          <w:szCs w:val="24"/>
        </w:rPr>
        <w:t xml:space="preserve">August </w:t>
      </w:r>
      <w:r>
        <w:rPr>
          <w:rFonts w:ascii="Arial" w:hAnsi="Arial" w:cs="Arial"/>
          <w:sz w:val="24"/>
          <w:szCs w:val="24"/>
        </w:rPr>
        <w:t xml:space="preserve">and </w:t>
      </w:r>
      <w:r w:rsidR="00A028B9">
        <w:rPr>
          <w:rFonts w:ascii="Arial" w:hAnsi="Arial" w:cs="Arial"/>
          <w:sz w:val="24"/>
          <w:szCs w:val="24"/>
        </w:rPr>
        <w:t xml:space="preserve">September </w:t>
      </w:r>
      <w:r>
        <w:rPr>
          <w:rFonts w:ascii="Arial" w:hAnsi="Arial" w:cs="Arial"/>
          <w:sz w:val="24"/>
          <w:szCs w:val="24"/>
        </w:rPr>
        <w:t xml:space="preserve">2016 and is expected to take 30 working days, starting from the date that the contract will be signed. </w:t>
      </w:r>
    </w:p>
    <w:p w14:paraId="4C4BAC78" w14:textId="77777777" w:rsidR="00FC3979" w:rsidRDefault="00FC3979" w:rsidP="00A42CED">
      <w:pPr>
        <w:autoSpaceDE w:val="0"/>
        <w:autoSpaceDN w:val="0"/>
        <w:adjustRightInd w:val="0"/>
        <w:spacing w:after="0" w:line="240" w:lineRule="auto"/>
        <w:jc w:val="both"/>
        <w:rPr>
          <w:rFonts w:ascii="Arial" w:hAnsi="Arial" w:cs="Arial"/>
          <w:sz w:val="24"/>
          <w:szCs w:val="24"/>
        </w:rPr>
      </w:pPr>
    </w:p>
    <w:p w14:paraId="02D4779E" w14:textId="7AE3B546" w:rsidR="00AA39F6" w:rsidRPr="00345D8D" w:rsidRDefault="00AA39F6" w:rsidP="003C7EDF">
      <w:pPr>
        <w:pStyle w:val="ListParagraph"/>
        <w:numPr>
          <w:ilvl w:val="0"/>
          <w:numId w:val="33"/>
        </w:numPr>
        <w:autoSpaceDE w:val="0"/>
        <w:autoSpaceDN w:val="0"/>
        <w:adjustRightInd w:val="0"/>
        <w:spacing w:after="0" w:line="240" w:lineRule="auto"/>
        <w:ind w:left="142"/>
        <w:jc w:val="both"/>
        <w:rPr>
          <w:rFonts w:ascii="Arial" w:hAnsi="Arial" w:cs="Arial"/>
          <w:b/>
          <w:sz w:val="24"/>
          <w:szCs w:val="24"/>
          <w:u w:val="single"/>
        </w:rPr>
      </w:pPr>
      <w:r w:rsidRPr="00345D8D">
        <w:rPr>
          <w:rFonts w:ascii="Arial" w:hAnsi="Arial" w:cs="Arial"/>
          <w:b/>
          <w:sz w:val="24"/>
          <w:szCs w:val="24"/>
          <w:u w:val="single"/>
        </w:rPr>
        <w:t>Logistical Support</w:t>
      </w:r>
      <w:r w:rsidR="00345D8D" w:rsidRPr="00345D8D">
        <w:rPr>
          <w:rFonts w:ascii="Arial" w:hAnsi="Arial" w:cs="Arial"/>
          <w:b/>
          <w:sz w:val="24"/>
          <w:szCs w:val="24"/>
          <w:u w:val="single"/>
        </w:rPr>
        <w:t xml:space="preserve"> for the consultancy</w:t>
      </w:r>
    </w:p>
    <w:p w14:paraId="2BFD9EB9" w14:textId="77777777" w:rsidR="00AA39F6" w:rsidRDefault="00AA39F6" w:rsidP="00A42CED">
      <w:pPr>
        <w:autoSpaceDE w:val="0"/>
        <w:autoSpaceDN w:val="0"/>
        <w:adjustRightInd w:val="0"/>
        <w:spacing w:after="0" w:line="240" w:lineRule="auto"/>
        <w:jc w:val="both"/>
        <w:rPr>
          <w:rFonts w:ascii="Arial" w:hAnsi="Arial" w:cs="Arial"/>
          <w:sz w:val="24"/>
          <w:szCs w:val="24"/>
        </w:rPr>
      </w:pPr>
    </w:p>
    <w:p w14:paraId="269C1E99" w14:textId="426B73B1" w:rsidR="00AA39F6" w:rsidRDefault="000A4655" w:rsidP="00A42C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the first place WWF MCO will share electronical all the existing reports and documents that the consultant will find relevant to this survey. In the second place, t</w:t>
      </w:r>
      <w:r w:rsidR="00544F06">
        <w:rPr>
          <w:rFonts w:ascii="Arial" w:hAnsi="Arial" w:cs="Arial"/>
          <w:sz w:val="24"/>
          <w:szCs w:val="24"/>
        </w:rPr>
        <w:t>he logistical support that will be provid</w:t>
      </w:r>
      <w:r>
        <w:rPr>
          <w:rFonts w:ascii="Arial" w:hAnsi="Arial" w:cs="Arial"/>
          <w:sz w:val="24"/>
          <w:szCs w:val="24"/>
        </w:rPr>
        <w:t>ed by WWF to consultant includes</w:t>
      </w:r>
      <w:r w:rsidR="00544F06">
        <w:rPr>
          <w:rFonts w:ascii="Arial" w:hAnsi="Arial" w:cs="Arial"/>
          <w:sz w:val="24"/>
          <w:szCs w:val="24"/>
        </w:rPr>
        <w:t xml:space="preserve"> the costs of accommodation, air-ticket, car rental in the field visits, food and </w:t>
      </w:r>
      <w:r>
        <w:rPr>
          <w:rFonts w:ascii="Arial" w:hAnsi="Arial" w:cs="Arial"/>
          <w:sz w:val="24"/>
          <w:szCs w:val="24"/>
        </w:rPr>
        <w:t xml:space="preserve">conference costs. In addition, whenever needed WWF will allocate a staff to facilitate contacts with partners at national and provincial </w:t>
      </w:r>
      <w:proofErr w:type="gramStart"/>
      <w:r>
        <w:rPr>
          <w:rFonts w:ascii="Arial" w:hAnsi="Arial" w:cs="Arial"/>
          <w:sz w:val="24"/>
          <w:szCs w:val="24"/>
        </w:rPr>
        <w:t>level</w:t>
      </w:r>
      <w:bookmarkStart w:id="0" w:name="_GoBack"/>
      <w:bookmarkEnd w:id="0"/>
      <w:r>
        <w:rPr>
          <w:rFonts w:ascii="Arial" w:hAnsi="Arial" w:cs="Arial"/>
          <w:sz w:val="24"/>
          <w:szCs w:val="24"/>
        </w:rPr>
        <w:t>s.</w:t>
      </w:r>
      <w:proofErr w:type="gramEnd"/>
    </w:p>
    <w:p w14:paraId="092C2568" w14:textId="77777777" w:rsidR="005405B8" w:rsidRDefault="005405B8" w:rsidP="00A42CED">
      <w:pPr>
        <w:autoSpaceDE w:val="0"/>
        <w:autoSpaceDN w:val="0"/>
        <w:adjustRightInd w:val="0"/>
        <w:spacing w:after="0" w:line="240" w:lineRule="auto"/>
        <w:jc w:val="both"/>
        <w:rPr>
          <w:rFonts w:ascii="Arial" w:hAnsi="Arial" w:cs="Arial"/>
          <w:sz w:val="24"/>
          <w:szCs w:val="24"/>
        </w:rPr>
      </w:pPr>
    </w:p>
    <w:p w14:paraId="0EB15631" w14:textId="6452AFD2" w:rsidR="005405B8" w:rsidRPr="00345D8D" w:rsidRDefault="005405B8" w:rsidP="00345D8D">
      <w:pPr>
        <w:pStyle w:val="ListParagraph"/>
        <w:numPr>
          <w:ilvl w:val="0"/>
          <w:numId w:val="33"/>
        </w:numPr>
        <w:autoSpaceDE w:val="0"/>
        <w:autoSpaceDN w:val="0"/>
        <w:adjustRightInd w:val="0"/>
        <w:spacing w:after="0" w:line="240" w:lineRule="auto"/>
        <w:ind w:left="284"/>
        <w:jc w:val="both"/>
        <w:rPr>
          <w:rFonts w:ascii="Arial" w:hAnsi="Arial" w:cs="Arial"/>
          <w:b/>
          <w:sz w:val="24"/>
          <w:szCs w:val="24"/>
          <w:u w:val="single"/>
        </w:rPr>
      </w:pPr>
      <w:r w:rsidRPr="00345D8D">
        <w:rPr>
          <w:rFonts w:ascii="Arial" w:hAnsi="Arial" w:cs="Arial"/>
          <w:b/>
          <w:sz w:val="24"/>
          <w:szCs w:val="24"/>
          <w:u w:val="single"/>
        </w:rPr>
        <w:t>Assignment Work Station</w:t>
      </w:r>
    </w:p>
    <w:p w14:paraId="5F2336DC" w14:textId="77777777" w:rsidR="000A4655" w:rsidRDefault="000A4655" w:rsidP="00A42CED">
      <w:pPr>
        <w:autoSpaceDE w:val="0"/>
        <w:autoSpaceDN w:val="0"/>
        <w:adjustRightInd w:val="0"/>
        <w:spacing w:after="0" w:line="240" w:lineRule="auto"/>
        <w:jc w:val="both"/>
        <w:rPr>
          <w:rFonts w:ascii="Arial" w:hAnsi="Arial" w:cs="Arial"/>
          <w:b/>
          <w:sz w:val="24"/>
          <w:szCs w:val="24"/>
        </w:rPr>
      </w:pPr>
    </w:p>
    <w:p w14:paraId="64FC711C" w14:textId="2AAE6D29" w:rsidR="000A4655" w:rsidRDefault="000A4655" w:rsidP="00A42C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consultancy will have its time divided between Maputo and WWF priority landscapes: Rovuma, in northern Mozambique and </w:t>
      </w:r>
      <w:proofErr w:type="spellStart"/>
      <w:r>
        <w:rPr>
          <w:rFonts w:ascii="Arial" w:hAnsi="Arial" w:cs="Arial"/>
          <w:sz w:val="24"/>
          <w:szCs w:val="24"/>
        </w:rPr>
        <w:t>Zambeze</w:t>
      </w:r>
      <w:proofErr w:type="spellEnd"/>
      <w:r>
        <w:rPr>
          <w:rFonts w:ascii="Arial" w:hAnsi="Arial" w:cs="Arial"/>
          <w:sz w:val="24"/>
          <w:szCs w:val="24"/>
        </w:rPr>
        <w:t xml:space="preserve">, in central Mozambique. The details will be agreed between WWF MCO and the consultant. </w:t>
      </w:r>
    </w:p>
    <w:p w14:paraId="2A592ADF" w14:textId="77777777" w:rsidR="004A3E6D" w:rsidRDefault="004A3E6D" w:rsidP="00A42CED">
      <w:pPr>
        <w:autoSpaceDE w:val="0"/>
        <w:autoSpaceDN w:val="0"/>
        <w:adjustRightInd w:val="0"/>
        <w:spacing w:after="0" w:line="240" w:lineRule="auto"/>
        <w:jc w:val="both"/>
        <w:rPr>
          <w:rFonts w:ascii="Arial" w:hAnsi="Arial" w:cs="Arial"/>
          <w:sz w:val="24"/>
          <w:szCs w:val="24"/>
        </w:rPr>
      </w:pPr>
    </w:p>
    <w:p w14:paraId="39CE66A2" w14:textId="4828318C" w:rsidR="004A3E6D" w:rsidRPr="00345D8D" w:rsidRDefault="00034A28" w:rsidP="00345D8D">
      <w:pPr>
        <w:pStyle w:val="ListParagraph"/>
        <w:numPr>
          <w:ilvl w:val="0"/>
          <w:numId w:val="33"/>
        </w:numPr>
        <w:autoSpaceDE w:val="0"/>
        <w:autoSpaceDN w:val="0"/>
        <w:adjustRightInd w:val="0"/>
        <w:spacing w:after="0" w:line="240" w:lineRule="auto"/>
        <w:ind w:left="284"/>
        <w:jc w:val="both"/>
        <w:rPr>
          <w:rFonts w:ascii="Arial" w:hAnsi="Arial" w:cs="Arial"/>
          <w:b/>
          <w:sz w:val="24"/>
          <w:szCs w:val="24"/>
          <w:u w:val="single"/>
        </w:rPr>
      </w:pPr>
      <w:r w:rsidRPr="00345D8D">
        <w:rPr>
          <w:rFonts w:ascii="Arial" w:hAnsi="Arial" w:cs="Arial"/>
          <w:b/>
          <w:sz w:val="24"/>
          <w:szCs w:val="24"/>
          <w:u w:val="single"/>
        </w:rPr>
        <w:t>Eligibility</w:t>
      </w:r>
      <w:r w:rsidR="00C93A5B" w:rsidRPr="00345D8D">
        <w:rPr>
          <w:rFonts w:ascii="Arial" w:hAnsi="Arial" w:cs="Arial"/>
          <w:b/>
          <w:sz w:val="24"/>
          <w:szCs w:val="24"/>
          <w:u w:val="single"/>
        </w:rPr>
        <w:t>/Qualifications of the Consultant</w:t>
      </w:r>
    </w:p>
    <w:p w14:paraId="53CEF39D" w14:textId="77777777" w:rsidR="00345D8D" w:rsidRDefault="00345D8D" w:rsidP="00A42CED">
      <w:pPr>
        <w:autoSpaceDE w:val="0"/>
        <w:autoSpaceDN w:val="0"/>
        <w:adjustRightInd w:val="0"/>
        <w:spacing w:after="0" w:line="240" w:lineRule="auto"/>
        <w:jc w:val="both"/>
        <w:rPr>
          <w:rFonts w:ascii="Arial" w:hAnsi="Arial" w:cs="Arial"/>
          <w:sz w:val="24"/>
          <w:szCs w:val="24"/>
        </w:rPr>
      </w:pPr>
    </w:p>
    <w:p w14:paraId="098A98EE" w14:textId="5F948123" w:rsidR="00034A28" w:rsidRDefault="00034A28" w:rsidP="00A42C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consultant is required to comply with the following requirements:</w:t>
      </w:r>
    </w:p>
    <w:p w14:paraId="25198874" w14:textId="77777777" w:rsidR="00034A28" w:rsidRPr="00034A28" w:rsidRDefault="00034A28" w:rsidP="00A42CED">
      <w:pPr>
        <w:autoSpaceDE w:val="0"/>
        <w:autoSpaceDN w:val="0"/>
        <w:adjustRightInd w:val="0"/>
        <w:spacing w:after="0" w:line="240" w:lineRule="auto"/>
        <w:jc w:val="both"/>
        <w:rPr>
          <w:rFonts w:ascii="Arial" w:hAnsi="Arial" w:cs="Arial"/>
          <w:sz w:val="24"/>
          <w:szCs w:val="24"/>
        </w:rPr>
      </w:pPr>
    </w:p>
    <w:p w14:paraId="30D89366" w14:textId="6726555F" w:rsidR="00034A28" w:rsidRDefault="00034A28" w:rsidP="00034A28">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 xml:space="preserve">At least 5 years of </w:t>
      </w:r>
      <w:r w:rsidRPr="003D549B">
        <w:rPr>
          <w:rFonts w:ascii="Arial" w:hAnsi="Arial" w:cs="Arial"/>
          <w:sz w:val="24"/>
          <w:szCs w:val="24"/>
        </w:rPr>
        <w:t xml:space="preserve">experience in conducting </w:t>
      </w:r>
      <w:r>
        <w:rPr>
          <w:rFonts w:ascii="Arial" w:hAnsi="Arial" w:cs="Arial"/>
          <w:sz w:val="24"/>
          <w:szCs w:val="24"/>
        </w:rPr>
        <w:t>gender</w:t>
      </w:r>
      <w:r w:rsidRPr="003D549B">
        <w:rPr>
          <w:rFonts w:ascii="Arial" w:hAnsi="Arial" w:cs="Arial"/>
          <w:sz w:val="24"/>
          <w:szCs w:val="24"/>
        </w:rPr>
        <w:t xml:space="preserve"> </w:t>
      </w:r>
      <w:r>
        <w:rPr>
          <w:rFonts w:ascii="Arial" w:hAnsi="Arial" w:cs="Arial"/>
          <w:sz w:val="24"/>
          <w:szCs w:val="24"/>
        </w:rPr>
        <w:t xml:space="preserve">and social diversity analysis </w:t>
      </w:r>
      <w:r w:rsidRPr="003D549B">
        <w:rPr>
          <w:rFonts w:ascii="Arial" w:hAnsi="Arial" w:cs="Arial"/>
          <w:sz w:val="24"/>
          <w:szCs w:val="24"/>
        </w:rPr>
        <w:t>(evidence required);</w:t>
      </w:r>
    </w:p>
    <w:p w14:paraId="7F9B75A9" w14:textId="2E59C602" w:rsidR="00034A28" w:rsidRDefault="00034A28" w:rsidP="00034A28">
      <w:pPr>
        <w:pStyle w:val="ListParagraph"/>
        <w:numPr>
          <w:ilvl w:val="0"/>
          <w:numId w:val="32"/>
        </w:numPr>
        <w:spacing w:after="0" w:line="240" w:lineRule="auto"/>
        <w:jc w:val="both"/>
        <w:rPr>
          <w:rFonts w:ascii="Arial" w:hAnsi="Arial" w:cs="Arial"/>
          <w:sz w:val="24"/>
          <w:szCs w:val="24"/>
        </w:rPr>
      </w:pPr>
      <w:r w:rsidRPr="003D549B">
        <w:rPr>
          <w:rFonts w:ascii="Arial" w:hAnsi="Arial" w:cs="Arial"/>
          <w:sz w:val="24"/>
          <w:szCs w:val="24"/>
        </w:rPr>
        <w:t xml:space="preserve">At least five years of experience working </w:t>
      </w:r>
      <w:r>
        <w:rPr>
          <w:rFonts w:ascii="Arial" w:hAnsi="Arial" w:cs="Arial"/>
          <w:sz w:val="24"/>
          <w:szCs w:val="24"/>
        </w:rPr>
        <w:t xml:space="preserve">or interaction </w:t>
      </w:r>
      <w:r w:rsidRPr="003D549B">
        <w:rPr>
          <w:rFonts w:ascii="Arial" w:hAnsi="Arial" w:cs="Arial"/>
          <w:sz w:val="24"/>
          <w:szCs w:val="24"/>
        </w:rPr>
        <w:t>with NGOs and networks;</w:t>
      </w:r>
    </w:p>
    <w:p w14:paraId="09FDCAC9" w14:textId="77777777" w:rsidR="00034A28" w:rsidRPr="003D549B" w:rsidRDefault="00034A28" w:rsidP="00034A28">
      <w:pPr>
        <w:pStyle w:val="ListParagraph"/>
        <w:numPr>
          <w:ilvl w:val="0"/>
          <w:numId w:val="32"/>
        </w:numPr>
        <w:spacing w:after="0" w:line="240" w:lineRule="auto"/>
        <w:jc w:val="both"/>
        <w:rPr>
          <w:rFonts w:ascii="Arial" w:hAnsi="Arial" w:cs="Arial"/>
          <w:sz w:val="24"/>
          <w:szCs w:val="24"/>
        </w:rPr>
      </w:pPr>
      <w:r w:rsidRPr="003D549B">
        <w:rPr>
          <w:rFonts w:ascii="Arial" w:hAnsi="Arial" w:cs="Arial"/>
          <w:sz w:val="24"/>
          <w:szCs w:val="24"/>
        </w:rPr>
        <w:t>Extensive knowledge in analytical reporting;</w:t>
      </w:r>
    </w:p>
    <w:p w14:paraId="68593432" w14:textId="6979CDCA" w:rsidR="00034A28" w:rsidRDefault="00034A28" w:rsidP="00034A28">
      <w:pPr>
        <w:pStyle w:val="ListParagraph"/>
        <w:numPr>
          <w:ilvl w:val="0"/>
          <w:numId w:val="32"/>
        </w:numPr>
        <w:spacing w:after="0" w:line="240" w:lineRule="auto"/>
        <w:jc w:val="both"/>
        <w:rPr>
          <w:rFonts w:ascii="Arial" w:hAnsi="Arial" w:cs="Arial"/>
          <w:sz w:val="24"/>
          <w:szCs w:val="24"/>
        </w:rPr>
      </w:pPr>
      <w:r w:rsidRPr="003D549B">
        <w:rPr>
          <w:rFonts w:ascii="Arial" w:hAnsi="Arial" w:cs="Arial"/>
          <w:sz w:val="24"/>
          <w:szCs w:val="24"/>
        </w:rPr>
        <w:t>Background on social sciences</w:t>
      </w:r>
      <w:r>
        <w:rPr>
          <w:rFonts w:ascii="Arial" w:hAnsi="Arial" w:cs="Arial"/>
          <w:sz w:val="24"/>
          <w:szCs w:val="24"/>
        </w:rPr>
        <w:t>, REDD+</w:t>
      </w:r>
      <w:r w:rsidRPr="003D549B">
        <w:rPr>
          <w:rFonts w:ascii="Arial" w:hAnsi="Arial" w:cs="Arial"/>
          <w:sz w:val="24"/>
          <w:szCs w:val="24"/>
        </w:rPr>
        <w:t xml:space="preserve"> and forest management with extens</w:t>
      </w:r>
      <w:r>
        <w:rPr>
          <w:rFonts w:ascii="Arial" w:hAnsi="Arial" w:cs="Arial"/>
          <w:sz w:val="24"/>
          <w:szCs w:val="24"/>
        </w:rPr>
        <w:t>ive experience and knowledge of gender integration and social diversity tools and methodologies</w:t>
      </w:r>
      <w:r w:rsidRPr="003D549B">
        <w:rPr>
          <w:rFonts w:ascii="Arial" w:hAnsi="Arial" w:cs="Arial"/>
          <w:sz w:val="24"/>
          <w:szCs w:val="24"/>
        </w:rPr>
        <w:t xml:space="preserve">; </w:t>
      </w:r>
    </w:p>
    <w:p w14:paraId="00D89AEC" w14:textId="77777777" w:rsidR="00034A28" w:rsidRPr="003D549B" w:rsidRDefault="00034A28" w:rsidP="00034A28">
      <w:pPr>
        <w:pStyle w:val="ListParagraph"/>
        <w:spacing w:after="0" w:line="240" w:lineRule="auto"/>
        <w:jc w:val="both"/>
        <w:rPr>
          <w:rFonts w:ascii="Arial" w:hAnsi="Arial" w:cs="Arial"/>
          <w:sz w:val="24"/>
          <w:szCs w:val="24"/>
        </w:rPr>
      </w:pPr>
    </w:p>
    <w:p w14:paraId="3C6A3945" w14:textId="56B9AF56" w:rsidR="00034A28" w:rsidRPr="00722067" w:rsidRDefault="00034A28" w:rsidP="00034A28">
      <w:pPr>
        <w:pStyle w:val="ListParagraph"/>
        <w:numPr>
          <w:ilvl w:val="0"/>
          <w:numId w:val="32"/>
        </w:numPr>
        <w:spacing w:after="0" w:line="240" w:lineRule="auto"/>
        <w:jc w:val="both"/>
        <w:rPr>
          <w:rFonts w:ascii="Arial" w:hAnsi="Arial" w:cs="Arial"/>
          <w:sz w:val="24"/>
          <w:szCs w:val="24"/>
        </w:rPr>
      </w:pPr>
      <w:r w:rsidRPr="00722067">
        <w:rPr>
          <w:rFonts w:ascii="Arial" w:hAnsi="Arial" w:cs="Arial"/>
          <w:b/>
          <w:sz w:val="24"/>
          <w:szCs w:val="24"/>
        </w:rPr>
        <w:t>Education</w:t>
      </w:r>
      <w:r w:rsidRPr="00722067">
        <w:rPr>
          <w:rFonts w:ascii="Arial" w:hAnsi="Arial" w:cs="Arial"/>
          <w:sz w:val="24"/>
          <w:szCs w:val="24"/>
        </w:rPr>
        <w:t xml:space="preserve">: Advanced degree/Master’s Degree in </w:t>
      </w:r>
      <w:r w:rsidR="009C44DF">
        <w:rPr>
          <w:rFonts w:ascii="Arial" w:hAnsi="Arial" w:cs="Arial"/>
          <w:sz w:val="24"/>
          <w:szCs w:val="24"/>
        </w:rPr>
        <w:t>gender analysis</w:t>
      </w:r>
      <w:r w:rsidRPr="00722067">
        <w:rPr>
          <w:rFonts w:ascii="Arial" w:hAnsi="Arial" w:cs="Arial"/>
          <w:sz w:val="24"/>
          <w:szCs w:val="24"/>
        </w:rPr>
        <w:t xml:space="preserve">, Social Science, </w:t>
      </w:r>
      <w:r w:rsidR="009C44DF">
        <w:rPr>
          <w:rFonts w:ascii="Arial" w:hAnsi="Arial" w:cs="Arial"/>
          <w:sz w:val="24"/>
          <w:szCs w:val="24"/>
        </w:rPr>
        <w:t xml:space="preserve">Rural development </w:t>
      </w:r>
      <w:r w:rsidRPr="00722067">
        <w:rPr>
          <w:rFonts w:ascii="Arial" w:hAnsi="Arial" w:cs="Arial"/>
          <w:sz w:val="24"/>
          <w:szCs w:val="24"/>
        </w:rPr>
        <w:t>or other related fields.</w:t>
      </w:r>
    </w:p>
    <w:p w14:paraId="5223E5E8" w14:textId="77777777" w:rsidR="00034A28" w:rsidRPr="003D549B" w:rsidRDefault="00034A28" w:rsidP="00034A28">
      <w:pPr>
        <w:pStyle w:val="ListParagraph"/>
        <w:spacing w:after="0" w:line="240" w:lineRule="auto"/>
        <w:jc w:val="both"/>
        <w:rPr>
          <w:rFonts w:ascii="Arial" w:hAnsi="Arial" w:cs="Arial"/>
          <w:sz w:val="24"/>
          <w:szCs w:val="24"/>
        </w:rPr>
      </w:pPr>
    </w:p>
    <w:p w14:paraId="4637C6F4" w14:textId="77777777" w:rsidR="00034A28" w:rsidRPr="00722067" w:rsidRDefault="00034A28" w:rsidP="00034A28">
      <w:pPr>
        <w:pStyle w:val="ListParagraph"/>
        <w:numPr>
          <w:ilvl w:val="0"/>
          <w:numId w:val="32"/>
        </w:numPr>
        <w:spacing w:after="0" w:line="240" w:lineRule="auto"/>
        <w:jc w:val="both"/>
        <w:rPr>
          <w:rFonts w:ascii="Arial" w:hAnsi="Arial" w:cs="Arial"/>
          <w:sz w:val="24"/>
          <w:szCs w:val="24"/>
        </w:rPr>
      </w:pPr>
      <w:r w:rsidRPr="00722067">
        <w:rPr>
          <w:rFonts w:ascii="Arial" w:hAnsi="Arial" w:cs="Arial"/>
          <w:b/>
          <w:sz w:val="24"/>
          <w:szCs w:val="24"/>
        </w:rPr>
        <w:lastRenderedPageBreak/>
        <w:t>Language and other skills:</w:t>
      </w:r>
      <w:r w:rsidRPr="00722067">
        <w:rPr>
          <w:rFonts w:ascii="Arial" w:hAnsi="Arial" w:cs="Arial"/>
          <w:sz w:val="24"/>
          <w:szCs w:val="24"/>
        </w:rPr>
        <w:t xml:space="preserve"> Excellent oral, written, communication and reporting skills</w:t>
      </w:r>
      <w:r>
        <w:rPr>
          <w:rFonts w:ascii="Arial" w:hAnsi="Arial" w:cs="Arial"/>
          <w:sz w:val="24"/>
          <w:szCs w:val="24"/>
        </w:rPr>
        <w:t xml:space="preserve"> in English</w:t>
      </w:r>
    </w:p>
    <w:p w14:paraId="5AB5F921" w14:textId="77777777" w:rsidR="00034A28" w:rsidRPr="00377AF8" w:rsidRDefault="00034A28" w:rsidP="00034A28">
      <w:pPr>
        <w:pStyle w:val="ListParagraph"/>
        <w:numPr>
          <w:ilvl w:val="0"/>
          <w:numId w:val="32"/>
        </w:numPr>
        <w:spacing w:after="0" w:line="240" w:lineRule="auto"/>
        <w:jc w:val="both"/>
        <w:rPr>
          <w:rFonts w:ascii="Arial" w:hAnsi="Arial" w:cs="Arial"/>
          <w:sz w:val="24"/>
          <w:szCs w:val="24"/>
        </w:rPr>
      </w:pPr>
      <w:r w:rsidRPr="00377AF8">
        <w:rPr>
          <w:rFonts w:ascii="Arial" w:hAnsi="Arial" w:cs="Arial"/>
          <w:sz w:val="24"/>
          <w:szCs w:val="24"/>
        </w:rPr>
        <w:t xml:space="preserve">Excellent group facilitation skills honed by actual experience in facilitating similar initiatives in other countries and in </w:t>
      </w:r>
      <w:r>
        <w:rPr>
          <w:rFonts w:ascii="Arial" w:hAnsi="Arial" w:cs="Arial"/>
          <w:sz w:val="24"/>
          <w:szCs w:val="24"/>
        </w:rPr>
        <w:t>Mozambique</w:t>
      </w:r>
    </w:p>
    <w:p w14:paraId="1223591B" w14:textId="77777777" w:rsidR="00034A28" w:rsidRPr="00377AF8" w:rsidRDefault="00034A28" w:rsidP="00034A28">
      <w:pPr>
        <w:pStyle w:val="ListParagraph"/>
        <w:numPr>
          <w:ilvl w:val="0"/>
          <w:numId w:val="32"/>
        </w:numPr>
        <w:spacing w:after="0" w:line="240" w:lineRule="auto"/>
        <w:jc w:val="both"/>
        <w:rPr>
          <w:rFonts w:ascii="Arial" w:hAnsi="Arial" w:cs="Arial"/>
          <w:sz w:val="24"/>
          <w:szCs w:val="24"/>
        </w:rPr>
      </w:pPr>
      <w:r w:rsidRPr="00377AF8">
        <w:rPr>
          <w:rFonts w:ascii="Arial" w:hAnsi="Arial" w:cs="Arial"/>
          <w:sz w:val="24"/>
          <w:szCs w:val="24"/>
        </w:rPr>
        <w:t xml:space="preserve">Possess in-depth understanding and knowledge of the </w:t>
      </w:r>
      <w:r>
        <w:rPr>
          <w:rFonts w:ascii="Arial" w:hAnsi="Arial" w:cs="Arial"/>
          <w:sz w:val="24"/>
          <w:szCs w:val="24"/>
        </w:rPr>
        <w:t>Mozambique context.</w:t>
      </w:r>
    </w:p>
    <w:p w14:paraId="711E2CC9" w14:textId="77777777" w:rsidR="00034A28" w:rsidRPr="00377AF8" w:rsidRDefault="00034A28" w:rsidP="00034A28">
      <w:pPr>
        <w:pStyle w:val="ListParagraph"/>
        <w:numPr>
          <w:ilvl w:val="0"/>
          <w:numId w:val="32"/>
        </w:numPr>
        <w:spacing w:after="0" w:line="240" w:lineRule="auto"/>
        <w:jc w:val="both"/>
        <w:rPr>
          <w:rFonts w:ascii="Arial" w:hAnsi="Arial" w:cs="Arial"/>
          <w:sz w:val="24"/>
          <w:szCs w:val="24"/>
        </w:rPr>
      </w:pPr>
      <w:r w:rsidRPr="00377AF8">
        <w:rPr>
          <w:rFonts w:ascii="Arial" w:hAnsi="Arial" w:cs="Arial"/>
          <w:sz w:val="24"/>
          <w:szCs w:val="24"/>
        </w:rPr>
        <w:t xml:space="preserve">Ability to deliver </w:t>
      </w:r>
      <w:r>
        <w:rPr>
          <w:rFonts w:ascii="Arial" w:hAnsi="Arial" w:cs="Arial"/>
          <w:sz w:val="24"/>
          <w:szCs w:val="24"/>
        </w:rPr>
        <w:t xml:space="preserve">the report </w:t>
      </w:r>
      <w:r w:rsidRPr="00377AF8">
        <w:rPr>
          <w:rFonts w:ascii="Arial" w:hAnsi="Arial" w:cs="Arial"/>
          <w:sz w:val="24"/>
          <w:szCs w:val="24"/>
        </w:rPr>
        <w:t>on time</w:t>
      </w:r>
    </w:p>
    <w:p w14:paraId="77E8A80F" w14:textId="77777777" w:rsidR="00C93A5B" w:rsidRPr="00C93A5B" w:rsidRDefault="00C93A5B" w:rsidP="00A42CED">
      <w:pPr>
        <w:autoSpaceDE w:val="0"/>
        <w:autoSpaceDN w:val="0"/>
        <w:adjustRightInd w:val="0"/>
        <w:spacing w:after="0" w:line="240" w:lineRule="auto"/>
        <w:jc w:val="both"/>
        <w:rPr>
          <w:rFonts w:ascii="Arial" w:hAnsi="Arial" w:cs="Arial"/>
          <w:b/>
          <w:sz w:val="24"/>
          <w:szCs w:val="24"/>
        </w:rPr>
      </w:pPr>
    </w:p>
    <w:p w14:paraId="7C69A030" w14:textId="3577D8B3" w:rsidR="00034A28" w:rsidRPr="00345D8D" w:rsidRDefault="00034A28" w:rsidP="003C7EDF">
      <w:pPr>
        <w:pStyle w:val="ListParagraph"/>
        <w:numPr>
          <w:ilvl w:val="0"/>
          <w:numId w:val="33"/>
        </w:numPr>
        <w:shd w:val="clear" w:color="auto" w:fill="FFFFFF"/>
        <w:spacing w:before="100" w:beforeAutospacing="1" w:after="300" w:line="240" w:lineRule="auto"/>
        <w:ind w:left="567" w:hanging="578"/>
        <w:rPr>
          <w:rFonts w:ascii="Arial" w:hAnsi="Arial" w:cs="Arial"/>
          <w:b/>
          <w:sz w:val="24"/>
          <w:szCs w:val="24"/>
          <w:u w:val="single"/>
        </w:rPr>
      </w:pPr>
      <w:r w:rsidRPr="00345D8D">
        <w:rPr>
          <w:rFonts w:ascii="Arial" w:hAnsi="Arial" w:cs="Arial"/>
          <w:b/>
          <w:sz w:val="24"/>
          <w:szCs w:val="24"/>
          <w:u w:val="single"/>
        </w:rPr>
        <w:t xml:space="preserve">Budget and Payment/Financial Arrangements </w:t>
      </w:r>
    </w:p>
    <w:p w14:paraId="7B335F33" w14:textId="77777777" w:rsidR="00034A28" w:rsidRPr="005B28E3" w:rsidRDefault="00034A28" w:rsidP="00034A28">
      <w:pPr>
        <w:shd w:val="clear" w:color="auto" w:fill="FFFFFF"/>
        <w:spacing w:before="100" w:beforeAutospacing="1" w:after="300" w:line="240" w:lineRule="auto"/>
        <w:jc w:val="both"/>
        <w:rPr>
          <w:rFonts w:ascii="Arial" w:eastAsia="Times New Roman" w:hAnsi="Arial" w:cs="Arial"/>
          <w:sz w:val="24"/>
          <w:szCs w:val="24"/>
          <w:lang w:val="en-US" w:eastAsia="en-GB"/>
        </w:rPr>
      </w:pPr>
      <w:r w:rsidRPr="005B28E3">
        <w:rPr>
          <w:rFonts w:ascii="Arial" w:hAnsi="Arial" w:cs="Arial"/>
          <w:sz w:val="24"/>
          <w:szCs w:val="24"/>
        </w:rPr>
        <w:t xml:space="preserve">The consultants will provide a financial proposal comprising detailed quotation for the assignment, showing working days and daily expected fee/costs, as well as travel costs from/to point/country of origin. Note that the costs associated with the execution of the assignment on the ground in </w:t>
      </w:r>
      <w:r>
        <w:rPr>
          <w:rFonts w:ascii="Arial" w:hAnsi="Arial" w:cs="Arial"/>
          <w:sz w:val="24"/>
          <w:szCs w:val="24"/>
        </w:rPr>
        <w:t>Mozambique</w:t>
      </w:r>
      <w:r w:rsidRPr="005B28E3">
        <w:rPr>
          <w:rFonts w:ascii="Arial" w:hAnsi="Arial" w:cs="Arial"/>
          <w:sz w:val="24"/>
          <w:szCs w:val="24"/>
        </w:rPr>
        <w:t xml:space="preserve"> (transport, accommodation and food)</w:t>
      </w:r>
      <w:r w:rsidRPr="00B450AC">
        <w:rPr>
          <w:rFonts w:ascii="Arial" w:hAnsi="Arial" w:cs="Arial"/>
          <w:sz w:val="24"/>
          <w:szCs w:val="24"/>
        </w:rPr>
        <w:t xml:space="preserve"> </w:t>
      </w:r>
      <w:r w:rsidRPr="005B28E3">
        <w:rPr>
          <w:rFonts w:ascii="Arial" w:hAnsi="Arial" w:cs="Arial"/>
          <w:sz w:val="24"/>
          <w:szCs w:val="24"/>
        </w:rPr>
        <w:t>will be covered by</w:t>
      </w:r>
      <w:r>
        <w:rPr>
          <w:rFonts w:ascii="Arial" w:hAnsi="Arial" w:cs="Arial"/>
          <w:sz w:val="24"/>
          <w:szCs w:val="24"/>
        </w:rPr>
        <w:t xml:space="preserve"> WWF Mozambique Country Office</w:t>
      </w:r>
      <w:r w:rsidRPr="005B28E3">
        <w:rPr>
          <w:rFonts w:ascii="Arial" w:hAnsi="Arial" w:cs="Arial"/>
          <w:sz w:val="24"/>
          <w:szCs w:val="24"/>
        </w:rPr>
        <w:t xml:space="preserve">. The prospective </w:t>
      </w:r>
      <w:r>
        <w:rPr>
          <w:rFonts w:ascii="Arial" w:hAnsi="Arial" w:cs="Arial"/>
          <w:sz w:val="24"/>
          <w:szCs w:val="24"/>
        </w:rPr>
        <w:t>Consultant (s)</w:t>
      </w:r>
      <w:r w:rsidRPr="005B28E3">
        <w:rPr>
          <w:rFonts w:ascii="Arial" w:hAnsi="Arial" w:cs="Arial"/>
          <w:sz w:val="24"/>
          <w:szCs w:val="24"/>
        </w:rPr>
        <w:t xml:space="preserve"> shall bear all costs associated with the preparation and submission of the proposal; </w:t>
      </w:r>
      <w:r>
        <w:rPr>
          <w:rFonts w:ascii="Arial" w:hAnsi="Arial" w:cs="Arial"/>
          <w:sz w:val="24"/>
          <w:szCs w:val="24"/>
        </w:rPr>
        <w:t>WWF</w:t>
      </w:r>
      <w:r w:rsidRPr="005B28E3">
        <w:rPr>
          <w:rFonts w:ascii="Arial" w:hAnsi="Arial" w:cs="Arial"/>
          <w:sz w:val="24"/>
          <w:szCs w:val="24"/>
        </w:rPr>
        <w:t xml:space="preserve"> will in no case be responsible or liable for those costs, regardless of the conduct or outcome of the application.</w:t>
      </w:r>
    </w:p>
    <w:sectPr w:rsidR="00034A28" w:rsidRPr="005B28E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E01ED" w14:textId="77777777" w:rsidR="005432F2" w:rsidRDefault="005432F2" w:rsidP="00487492">
      <w:pPr>
        <w:spacing w:after="0" w:line="240" w:lineRule="auto"/>
      </w:pPr>
      <w:r>
        <w:separator/>
      </w:r>
    </w:p>
  </w:endnote>
  <w:endnote w:type="continuationSeparator" w:id="0">
    <w:p w14:paraId="766C357F" w14:textId="77777777" w:rsidR="005432F2" w:rsidRDefault="005432F2" w:rsidP="0048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 Dingbats ITC">
    <w:altName w:val="MS Gothic"/>
    <w:panose1 w:val="00000000000000000000"/>
    <w:charset w:val="80"/>
    <w:family w:val="auto"/>
    <w:notTrueType/>
    <w:pitch w:val="default"/>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368217"/>
      <w:docPartObj>
        <w:docPartGallery w:val="Page Numbers (Bottom of Page)"/>
        <w:docPartUnique/>
      </w:docPartObj>
    </w:sdtPr>
    <w:sdtEndPr>
      <w:rPr>
        <w:noProof/>
      </w:rPr>
    </w:sdtEndPr>
    <w:sdtContent>
      <w:p w14:paraId="6428A181" w14:textId="77777777" w:rsidR="00487492" w:rsidRDefault="00487492">
        <w:pPr>
          <w:pStyle w:val="Footer"/>
          <w:jc w:val="center"/>
        </w:pPr>
        <w:r>
          <w:fldChar w:fldCharType="begin"/>
        </w:r>
        <w:r>
          <w:instrText xml:space="preserve"> PAGE   \* MERGEFORMAT </w:instrText>
        </w:r>
        <w:r>
          <w:fldChar w:fldCharType="separate"/>
        </w:r>
        <w:r w:rsidR="007B2760">
          <w:rPr>
            <w:noProof/>
          </w:rPr>
          <w:t>1</w:t>
        </w:r>
        <w:r>
          <w:rPr>
            <w:noProof/>
          </w:rPr>
          <w:fldChar w:fldCharType="end"/>
        </w:r>
      </w:p>
    </w:sdtContent>
  </w:sdt>
  <w:p w14:paraId="05C8BB5E" w14:textId="77777777" w:rsidR="00487492" w:rsidRDefault="00487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0546" w14:textId="77777777" w:rsidR="005432F2" w:rsidRDefault="005432F2" w:rsidP="00487492">
      <w:pPr>
        <w:spacing w:after="0" w:line="240" w:lineRule="auto"/>
      </w:pPr>
      <w:r>
        <w:separator/>
      </w:r>
    </w:p>
  </w:footnote>
  <w:footnote w:type="continuationSeparator" w:id="0">
    <w:p w14:paraId="62FD2096" w14:textId="77777777" w:rsidR="005432F2" w:rsidRDefault="005432F2" w:rsidP="00487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3EE174"/>
    <w:multiLevelType w:val="hybridMultilevel"/>
    <w:tmpl w:val="86E41C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6AA83"/>
    <w:multiLevelType w:val="hybridMultilevel"/>
    <w:tmpl w:val="0366A3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56C435"/>
    <w:multiLevelType w:val="hybridMultilevel"/>
    <w:tmpl w:val="70C2AE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F8F76B"/>
    <w:multiLevelType w:val="hybridMultilevel"/>
    <w:tmpl w:val="C1CCA9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96496E"/>
    <w:multiLevelType w:val="multilevel"/>
    <w:tmpl w:val="41EEA0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F026EA3"/>
    <w:multiLevelType w:val="hybridMultilevel"/>
    <w:tmpl w:val="53B6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C12B9"/>
    <w:multiLevelType w:val="hybridMultilevel"/>
    <w:tmpl w:val="C1C2DF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6F30E79"/>
    <w:multiLevelType w:val="hybridMultilevel"/>
    <w:tmpl w:val="C7AEF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01F8C"/>
    <w:multiLevelType w:val="hybridMultilevel"/>
    <w:tmpl w:val="DB1C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D723F"/>
    <w:multiLevelType w:val="hybridMultilevel"/>
    <w:tmpl w:val="3AB6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31695"/>
    <w:multiLevelType w:val="hybridMultilevel"/>
    <w:tmpl w:val="003A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E20F1"/>
    <w:multiLevelType w:val="hybridMultilevel"/>
    <w:tmpl w:val="F27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0204F"/>
    <w:multiLevelType w:val="hybridMultilevel"/>
    <w:tmpl w:val="7BF0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E5A40"/>
    <w:multiLevelType w:val="hybridMultilevel"/>
    <w:tmpl w:val="BBE2BA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9C0F31"/>
    <w:multiLevelType w:val="hybridMultilevel"/>
    <w:tmpl w:val="0A608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A31AAC"/>
    <w:multiLevelType w:val="hybridMultilevel"/>
    <w:tmpl w:val="5E44B890"/>
    <w:lvl w:ilvl="0" w:tplc="33DA7F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52261C"/>
    <w:multiLevelType w:val="hybridMultilevel"/>
    <w:tmpl w:val="CE9CD3C0"/>
    <w:lvl w:ilvl="0" w:tplc="25C689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63EF93"/>
    <w:multiLevelType w:val="hybridMultilevel"/>
    <w:tmpl w:val="964893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C687438"/>
    <w:multiLevelType w:val="hybridMultilevel"/>
    <w:tmpl w:val="BD2E2C7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F1941AC"/>
    <w:multiLevelType w:val="hybridMultilevel"/>
    <w:tmpl w:val="615C6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25850"/>
    <w:multiLevelType w:val="hybridMultilevel"/>
    <w:tmpl w:val="BC582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E1A3A7"/>
    <w:multiLevelType w:val="hybridMultilevel"/>
    <w:tmpl w:val="EB7EE2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6DF7E0E"/>
    <w:multiLevelType w:val="multilevel"/>
    <w:tmpl w:val="54AA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D37F21"/>
    <w:multiLevelType w:val="hybridMultilevel"/>
    <w:tmpl w:val="399C73D8"/>
    <w:lvl w:ilvl="0" w:tplc="A68E2F1C">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90D0B"/>
    <w:multiLevelType w:val="hybridMultilevel"/>
    <w:tmpl w:val="173A73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E13628"/>
    <w:multiLevelType w:val="hybridMultilevel"/>
    <w:tmpl w:val="97C2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C6A27"/>
    <w:multiLevelType w:val="hybridMultilevel"/>
    <w:tmpl w:val="3E4A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B5CE7"/>
    <w:multiLevelType w:val="hybridMultilevel"/>
    <w:tmpl w:val="99C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14C30"/>
    <w:multiLevelType w:val="multilevel"/>
    <w:tmpl w:val="01F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40B55"/>
    <w:multiLevelType w:val="hybridMultilevel"/>
    <w:tmpl w:val="BF14DF0A"/>
    <w:lvl w:ilvl="0" w:tplc="0809001B">
      <w:start w:val="1"/>
      <w:numFmt w:val="lowerRoman"/>
      <w:lvlText w:val="%1."/>
      <w:lvlJc w:val="righ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96910"/>
    <w:multiLevelType w:val="hybridMultilevel"/>
    <w:tmpl w:val="80FA63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8733405"/>
    <w:multiLevelType w:val="hybridMultilevel"/>
    <w:tmpl w:val="1E8C7A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A881962"/>
    <w:multiLevelType w:val="hybridMultilevel"/>
    <w:tmpl w:val="8F5404D6"/>
    <w:lvl w:ilvl="0" w:tplc="405EC1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301DDA"/>
    <w:multiLevelType w:val="hybridMultilevel"/>
    <w:tmpl w:val="8C1A2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5556A8"/>
    <w:multiLevelType w:val="hybridMultilevel"/>
    <w:tmpl w:val="48C29E4C"/>
    <w:lvl w:ilvl="0" w:tplc="D192673C">
      <w:start w:val="2"/>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1"/>
  </w:num>
  <w:num w:numId="4">
    <w:abstractNumId w:val="13"/>
  </w:num>
  <w:num w:numId="5">
    <w:abstractNumId w:val="18"/>
  </w:num>
  <w:num w:numId="6">
    <w:abstractNumId w:val="30"/>
  </w:num>
  <w:num w:numId="7">
    <w:abstractNumId w:val="21"/>
  </w:num>
  <w:num w:numId="8">
    <w:abstractNumId w:val="17"/>
  </w:num>
  <w:num w:numId="9">
    <w:abstractNumId w:val="3"/>
  </w:num>
  <w:num w:numId="10">
    <w:abstractNumId w:val="2"/>
  </w:num>
  <w:num w:numId="11">
    <w:abstractNumId w:val="5"/>
  </w:num>
  <w:num w:numId="12">
    <w:abstractNumId w:val="15"/>
  </w:num>
  <w:num w:numId="13">
    <w:abstractNumId w:val="9"/>
  </w:num>
  <w:num w:numId="14">
    <w:abstractNumId w:val="19"/>
  </w:num>
  <w:num w:numId="15">
    <w:abstractNumId w:val="8"/>
  </w:num>
  <w:num w:numId="16">
    <w:abstractNumId w:val="27"/>
  </w:num>
  <w:num w:numId="17">
    <w:abstractNumId w:val="11"/>
  </w:num>
  <w:num w:numId="18">
    <w:abstractNumId w:val="23"/>
  </w:num>
  <w:num w:numId="19">
    <w:abstractNumId w:val="16"/>
  </w:num>
  <w:num w:numId="20">
    <w:abstractNumId w:val="7"/>
  </w:num>
  <w:num w:numId="21">
    <w:abstractNumId w:val="25"/>
  </w:num>
  <w:num w:numId="22">
    <w:abstractNumId w:val="33"/>
  </w:num>
  <w:num w:numId="23">
    <w:abstractNumId w:val="24"/>
  </w:num>
  <w:num w:numId="24">
    <w:abstractNumId w:val="32"/>
  </w:num>
  <w:num w:numId="25">
    <w:abstractNumId w:val="34"/>
  </w:num>
  <w:num w:numId="26">
    <w:abstractNumId w:val="12"/>
  </w:num>
  <w:num w:numId="27">
    <w:abstractNumId w:val="10"/>
  </w:num>
  <w:num w:numId="28">
    <w:abstractNumId w:val="28"/>
  </w:num>
  <w:num w:numId="29">
    <w:abstractNumId w:val="22"/>
  </w:num>
  <w:num w:numId="30">
    <w:abstractNumId w:val="6"/>
  </w:num>
  <w:num w:numId="31">
    <w:abstractNumId w:val="29"/>
  </w:num>
  <w:num w:numId="32">
    <w:abstractNumId w:val="26"/>
  </w:num>
  <w:num w:numId="33">
    <w:abstractNumId w:val="4"/>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4"/>
    <w:rsid w:val="00010EB6"/>
    <w:rsid w:val="00021AC1"/>
    <w:rsid w:val="00027339"/>
    <w:rsid w:val="0003410A"/>
    <w:rsid w:val="00034A28"/>
    <w:rsid w:val="000569A6"/>
    <w:rsid w:val="00060BA3"/>
    <w:rsid w:val="0006731F"/>
    <w:rsid w:val="000744EB"/>
    <w:rsid w:val="00090A42"/>
    <w:rsid w:val="00094287"/>
    <w:rsid w:val="00095A91"/>
    <w:rsid w:val="00096278"/>
    <w:rsid w:val="00097173"/>
    <w:rsid w:val="000A0CFE"/>
    <w:rsid w:val="000A140A"/>
    <w:rsid w:val="000A4655"/>
    <w:rsid w:val="000A5CAF"/>
    <w:rsid w:val="000A6EAD"/>
    <w:rsid w:val="000A70EA"/>
    <w:rsid w:val="000B40AB"/>
    <w:rsid w:val="000C1A00"/>
    <w:rsid w:val="000C2DD9"/>
    <w:rsid w:val="000C3B87"/>
    <w:rsid w:val="000D2580"/>
    <w:rsid w:val="000E4739"/>
    <w:rsid w:val="000E63D2"/>
    <w:rsid w:val="000F1828"/>
    <w:rsid w:val="000F6B00"/>
    <w:rsid w:val="00110AB6"/>
    <w:rsid w:val="00110C43"/>
    <w:rsid w:val="001153D1"/>
    <w:rsid w:val="00122BF1"/>
    <w:rsid w:val="00134150"/>
    <w:rsid w:val="00152A49"/>
    <w:rsid w:val="0017246F"/>
    <w:rsid w:val="0017527D"/>
    <w:rsid w:val="00175EE5"/>
    <w:rsid w:val="00176A9B"/>
    <w:rsid w:val="00180946"/>
    <w:rsid w:val="00183CEB"/>
    <w:rsid w:val="0019524A"/>
    <w:rsid w:val="001954F6"/>
    <w:rsid w:val="00195C6F"/>
    <w:rsid w:val="00196CBC"/>
    <w:rsid w:val="001C53D4"/>
    <w:rsid w:val="001D10D8"/>
    <w:rsid w:val="001E1694"/>
    <w:rsid w:val="001E6474"/>
    <w:rsid w:val="001E7696"/>
    <w:rsid w:val="001F42BB"/>
    <w:rsid w:val="0020326F"/>
    <w:rsid w:val="00203C1D"/>
    <w:rsid w:val="00210ED0"/>
    <w:rsid w:val="0021162D"/>
    <w:rsid w:val="00211DA7"/>
    <w:rsid w:val="00223667"/>
    <w:rsid w:val="00231C92"/>
    <w:rsid w:val="00236B31"/>
    <w:rsid w:val="002425DE"/>
    <w:rsid w:val="00245E28"/>
    <w:rsid w:val="00260FAB"/>
    <w:rsid w:val="00261D19"/>
    <w:rsid w:val="002639C5"/>
    <w:rsid w:val="00275F36"/>
    <w:rsid w:val="00286C7B"/>
    <w:rsid w:val="002A2DB3"/>
    <w:rsid w:val="002B5B08"/>
    <w:rsid w:val="002B6B97"/>
    <w:rsid w:val="002C2824"/>
    <w:rsid w:val="002C4154"/>
    <w:rsid w:val="002C5BF9"/>
    <w:rsid w:val="002D16BC"/>
    <w:rsid w:val="002D6781"/>
    <w:rsid w:val="002D7EFA"/>
    <w:rsid w:val="002D7F95"/>
    <w:rsid w:val="002E7517"/>
    <w:rsid w:val="002F6641"/>
    <w:rsid w:val="002F6C80"/>
    <w:rsid w:val="003014A2"/>
    <w:rsid w:val="00301FCC"/>
    <w:rsid w:val="00302DA5"/>
    <w:rsid w:val="0030366D"/>
    <w:rsid w:val="00311964"/>
    <w:rsid w:val="00312F6E"/>
    <w:rsid w:val="0031384A"/>
    <w:rsid w:val="00334DAC"/>
    <w:rsid w:val="0033500F"/>
    <w:rsid w:val="0033729D"/>
    <w:rsid w:val="00343198"/>
    <w:rsid w:val="00345D8D"/>
    <w:rsid w:val="00355515"/>
    <w:rsid w:val="00355A20"/>
    <w:rsid w:val="0035649A"/>
    <w:rsid w:val="00361258"/>
    <w:rsid w:val="003618C1"/>
    <w:rsid w:val="00366263"/>
    <w:rsid w:val="0037658E"/>
    <w:rsid w:val="00382C61"/>
    <w:rsid w:val="003A09C1"/>
    <w:rsid w:val="003A1952"/>
    <w:rsid w:val="003A2CBE"/>
    <w:rsid w:val="003B3AA3"/>
    <w:rsid w:val="003B7264"/>
    <w:rsid w:val="003C6E3D"/>
    <w:rsid w:val="003C7EDF"/>
    <w:rsid w:val="003D4FED"/>
    <w:rsid w:val="003D6570"/>
    <w:rsid w:val="003E2F93"/>
    <w:rsid w:val="003F2377"/>
    <w:rsid w:val="00411255"/>
    <w:rsid w:val="00411BB9"/>
    <w:rsid w:val="00411C2D"/>
    <w:rsid w:val="00420D04"/>
    <w:rsid w:val="00422DEC"/>
    <w:rsid w:val="00434C91"/>
    <w:rsid w:val="00436415"/>
    <w:rsid w:val="00436853"/>
    <w:rsid w:val="004431ED"/>
    <w:rsid w:val="004437B1"/>
    <w:rsid w:val="00447411"/>
    <w:rsid w:val="00457B74"/>
    <w:rsid w:val="0046086A"/>
    <w:rsid w:val="00463833"/>
    <w:rsid w:val="00465727"/>
    <w:rsid w:val="004673FA"/>
    <w:rsid w:val="00470BA3"/>
    <w:rsid w:val="00471BD6"/>
    <w:rsid w:val="00477044"/>
    <w:rsid w:val="00483A00"/>
    <w:rsid w:val="00487492"/>
    <w:rsid w:val="004875C3"/>
    <w:rsid w:val="004876CC"/>
    <w:rsid w:val="004907F0"/>
    <w:rsid w:val="004A3E6D"/>
    <w:rsid w:val="004A53A1"/>
    <w:rsid w:val="004A7C40"/>
    <w:rsid w:val="004C357D"/>
    <w:rsid w:val="004C6EDC"/>
    <w:rsid w:val="004E0E9A"/>
    <w:rsid w:val="004E5DA7"/>
    <w:rsid w:val="004F16C5"/>
    <w:rsid w:val="005041D1"/>
    <w:rsid w:val="00514766"/>
    <w:rsid w:val="0051578D"/>
    <w:rsid w:val="0051629E"/>
    <w:rsid w:val="00517217"/>
    <w:rsid w:val="00520687"/>
    <w:rsid w:val="0053358C"/>
    <w:rsid w:val="0053680A"/>
    <w:rsid w:val="0053754F"/>
    <w:rsid w:val="005405B8"/>
    <w:rsid w:val="005432F2"/>
    <w:rsid w:val="00544F06"/>
    <w:rsid w:val="005479FC"/>
    <w:rsid w:val="0055350A"/>
    <w:rsid w:val="00556CB3"/>
    <w:rsid w:val="00573C63"/>
    <w:rsid w:val="00576794"/>
    <w:rsid w:val="00587401"/>
    <w:rsid w:val="005903E4"/>
    <w:rsid w:val="00590CEB"/>
    <w:rsid w:val="00595B64"/>
    <w:rsid w:val="005A3E69"/>
    <w:rsid w:val="005A4D3E"/>
    <w:rsid w:val="005A502A"/>
    <w:rsid w:val="005B5BF2"/>
    <w:rsid w:val="005B7C97"/>
    <w:rsid w:val="005B7FE9"/>
    <w:rsid w:val="005C2049"/>
    <w:rsid w:val="005C7634"/>
    <w:rsid w:val="005D13E9"/>
    <w:rsid w:val="005E01DB"/>
    <w:rsid w:val="005F0DD9"/>
    <w:rsid w:val="005F0E1D"/>
    <w:rsid w:val="005F5F92"/>
    <w:rsid w:val="005F66D5"/>
    <w:rsid w:val="005F762F"/>
    <w:rsid w:val="005F7D09"/>
    <w:rsid w:val="0060424D"/>
    <w:rsid w:val="00606DF0"/>
    <w:rsid w:val="006167D0"/>
    <w:rsid w:val="0062143C"/>
    <w:rsid w:val="00622128"/>
    <w:rsid w:val="006237E6"/>
    <w:rsid w:val="00623B7A"/>
    <w:rsid w:val="0062408A"/>
    <w:rsid w:val="00630706"/>
    <w:rsid w:val="006331D6"/>
    <w:rsid w:val="006343F7"/>
    <w:rsid w:val="0063508B"/>
    <w:rsid w:val="00636B47"/>
    <w:rsid w:val="00637078"/>
    <w:rsid w:val="00647C82"/>
    <w:rsid w:val="00651406"/>
    <w:rsid w:val="00652F4F"/>
    <w:rsid w:val="00654B3D"/>
    <w:rsid w:val="00656EFD"/>
    <w:rsid w:val="00663BF5"/>
    <w:rsid w:val="00666564"/>
    <w:rsid w:val="00677E18"/>
    <w:rsid w:val="006A21FD"/>
    <w:rsid w:val="006A3A11"/>
    <w:rsid w:val="006A5950"/>
    <w:rsid w:val="006A71A8"/>
    <w:rsid w:val="006A768A"/>
    <w:rsid w:val="006A7715"/>
    <w:rsid w:val="006B6A41"/>
    <w:rsid w:val="006D24F7"/>
    <w:rsid w:val="006E2AA9"/>
    <w:rsid w:val="00702781"/>
    <w:rsid w:val="00703211"/>
    <w:rsid w:val="00712B23"/>
    <w:rsid w:val="00714DBE"/>
    <w:rsid w:val="00715758"/>
    <w:rsid w:val="00715E0B"/>
    <w:rsid w:val="007172E8"/>
    <w:rsid w:val="007173E8"/>
    <w:rsid w:val="00731BE7"/>
    <w:rsid w:val="007326B1"/>
    <w:rsid w:val="007337C0"/>
    <w:rsid w:val="00735E1C"/>
    <w:rsid w:val="00744349"/>
    <w:rsid w:val="00750107"/>
    <w:rsid w:val="00757F32"/>
    <w:rsid w:val="00764A77"/>
    <w:rsid w:val="00771CB2"/>
    <w:rsid w:val="0077538F"/>
    <w:rsid w:val="007761B6"/>
    <w:rsid w:val="007808CF"/>
    <w:rsid w:val="00781398"/>
    <w:rsid w:val="0079132D"/>
    <w:rsid w:val="007A48A9"/>
    <w:rsid w:val="007B2760"/>
    <w:rsid w:val="007B6D69"/>
    <w:rsid w:val="007C1E19"/>
    <w:rsid w:val="007C2B3F"/>
    <w:rsid w:val="007C4FC6"/>
    <w:rsid w:val="007D081C"/>
    <w:rsid w:val="007D1E04"/>
    <w:rsid w:val="007E2163"/>
    <w:rsid w:val="007E2588"/>
    <w:rsid w:val="007E31A8"/>
    <w:rsid w:val="007E4249"/>
    <w:rsid w:val="007E6216"/>
    <w:rsid w:val="00810676"/>
    <w:rsid w:val="00812686"/>
    <w:rsid w:val="00812C7C"/>
    <w:rsid w:val="0081323E"/>
    <w:rsid w:val="00816DAC"/>
    <w:rsid w:val="0081721B"/>
    <w:rsid w:val="00822A31"/>
    <w:rsid w:val="0082315E"/>
    <w:rsid w:val="00852B2D"/>
    <w:rsid w:val="00856E92"/>
    <w:rsid w:val="00861A7A"/>
    <w:rsid w:val="00873798"/>
    <w:rsid w:val="00877F73"/>
    <w:rsid w:val="008835DA"/>
    <w:rsid w:val="00892709"/>
    <w:rsid w:val="0089632A"/>
    <w:rsid w:val="008978C2"/>
    <w:rsid w:val="008A1459"/>
    <w:rsid w:val="008B546A"/>
    <w:rsid w:val="008C5B1C"/>
    <w:rsid w:val="008C5C5E"/>
    <w:rsid w:val="008E111E"/>
    <w:rsid w:val="008E3DED"/>
    <w:rsid w:val="008E427F"/>
    <w:rsid w:val="008E6EF7"/>
    <w:rsid w:val="008F63A8"/>
    <w:rsid w:val="00916F02"/>
    <w:rsid w:val="009217FD"/>
    <w:rsid w:val="00922E1F"/>
    <w:rsid w:val="009260C4"/>
    <w:rsid w:val="009353AD"/>
    <w:rsid w:val="00941824"/>
    <w:rsid w:val="00946B2D"/>
    <w:rsid w:val="00963C0C"/>
    <w:rsid w:val="00966D39"/>
    <w:rsid w:val="00973767"/>
    <w:rsid w:val="00980496"/>
    <w:rsid w:val="00981B9B"/>
    <w:rsid w:val="00986ED0"/>
    <w:rsid w:val="00993582"/>
    <w:rsid w:val="009A648B"/>
    <w:rsid w:val="009C44DF"/>
    <w:rsid w:val="009C72C7"/>
    <w:rsid w:val="009C7D81"/>
    <w:rsid w:val="009E2CC0"/>
    <w:rsid w:val="009F5001"/>
    <w:rsid w:val="009F6051"/>
    <w:rsid w:val="00A00883"/>
    <w:rsid w:val="00A01DA5"/>
    <w:rsid w:val="00A028B9"/>
    <w:rsid w:val="00A037F6"/>
    <w:rsid w:val="00A06232"/>
    <w:rsid w:val="00A26FCC"/>
    <w:rsid w:val="00A31A8F"/>
    <w:rsid w:val="00A32519"/>
    <w:rsid w:val="00A36217"/>
    <w:rsid w:val="00A4235A"/>
    <w:rsid w:val="00A42CED"/>
    <w:rsid w:val="00A4444E"/>
    <w:rsid w:val="00A51F2B"/>
    <w:rsid w:val="00A56A09"/>
    <w:rsid w:val="00A57912"/>
    <w:rsid w:val="00A72421"/>
    <w:rsid w:val="00A9624F"/>
    <w:rsid w:val="00AA0B14"/>
    <w:rsid w:val="00AA39F6"/>
    <w:rsid w:val="00AA4247"/>
    <w:rsid w:val="00AA6365"/>
    <w:rsid w:val="00AA6A4E"/>
    <w:rsid w:val="00AB0CFB"/>
    <w:rsid w:val="00AC126C"/>
    <w:rsid w:val="00AD5070"/>
    <w:rsid w:val="00AE2DEA"/>
    <w:rsid w:val="00AE4086"/>
    <w:rsid w:val="00AE46C1"/>
    <w:rsid w:val="00AE5005"/>
    <w:rsid w:val="00AF2167"/>
    <w:rsid w:val="00B01353"/>
    <w:rsid w:val="00B04A51"/>
    <w:rsid w:val="00B10CC4"/>
    <w:rsid w:val="00B122ED"/>
    <w:rsid w:val="00B2725C"/>
    <w:rsid w:val="00B31F3F"/>
    <w:rsid w:val="00B341E2"/>
    <w:rsid w:val="00B35C77"/>
    <w:rsid w:val="00B40E0E"/>
    <w:rsid w:val="00B40E87"/>
    <w:rsid w:val="00B42951"/>
    <w:rsid w:val="00B45C14"/>
    <w:rsid w:val="00B4656E"/>
    <w:rsid w:val="00B504F7"/>
    <w:rsid w:val="00B6765C"/>
    <w:rsid w:val="00B829D3"/>
    <w:rsid w:val="00B85577"/>
    <w:rsid w:val="00B91332"/>
    <w:rsid w:val="00B9290B"/>
    <w:rsid w:val="00B9694F"/>
    <w:rsid w:val="00B97AA0"/>
    <w:rsid w:val="00BA1B5F"/>
    <w:rsid w:val="00BA6457"/>
    <w:rsid w:val="00BC2FEE"/>
    <w:rsid w:val="00BC304F"/>
    <w:rsid w:val="00BC59E7"/>
    <w:rsid w:val="00BD1828"/>
    <w:rsid w:val="00BE01E2"/>
    <w:rsid w:val="00BE2382"/>
    <w:rsid w:val="00BE3733"/>
    <w:rsid w:val="00C132AD"/>
    <w:rsid w:val="00C27905"/>
    <w:rsid w:val="00C27DB2"/>
    <w:rsid w:val="00C3728B"/>
    <w:rsid w:val="00C4025F"/>
    <w:rsid w:val="00C4253D"/>
    <w:rsid w:val="00C44B53"/>
    <w:rsid w:val="00C456F7"/>
    <w:rsid w:val="00C458A4"/>
    <w:rsid w:val="00C45DE4"/>
    <w:rsid w:val="00C46BF2"/>
    <w:rsid w:val="00C50AB8"/>
    <w:rsid w:val="00C52735"/>
    <w:rsid w:val="00C53DE9"/>
    <w:rsid w:val="00C54C31"/>
    <w:rsid w:val="00C6012F"/>
    <w:rsid w:val="00C63984"/>
    <w:rsid w:val="00C65E1B"/>
    <w:rsid w:val="00C73B79"/>
    <w:rsid w:val="00C90ADE"/>
    <w:rsid w:val="00C92924"/>
    <w:rsid w:val="00C93A5B"/>
    <w:rsid w:val="00C93E7A"/>
    <w:rsid w:val="00C97C3C"/>
    <w:rsid w:val="00CA7B4D"/>
    <w:rsid w:val="00CB5C48"/>
    <w:rsid w:val="00CC40F3"/>
    <w:rsid w:val="00CC6A2E"/>
    <w:rsid w:val="00CC7F97"/>
    <w:rsid w:val="00CD209B"/>
    <w:rsid w:val="00CE74FB"/>
    <w:rsid w:val="00D06577"/>
    <w:rsid w:val="00D21B51"/>
    <w:rsid w:val="00D25B55"/>
    <w:rsid w:val="00D33394"/>
    <w:rsid w:val="00D34938"/>
    <w:rsid w:val="00D378B4"/>
    <w:rsid w:val="00D37EFB"/>
    <w:rsid w:val="00D423F7"/>
    <w:rsid w:val="00D50B46"/>
    <w:rsid w:val="00D54499"/>
    <w:rsid w:val="00D5538C"/>
    <w:rsid w:val="00D578C6"/>
    <w:rsid w:val="00D639A1"/>
    <w:rsid w:val="00D64E14"/>
    <w:rsid w:val="00D71DDA"/>
    <w:rsid w:val="00D96747"/>
    <w:rsid w:val="00DA5A37"/>
    <w:rsid w:val="00DB3B81"/>
    <w:rsid w:val="00DC134C"/>
    <w:rsid w:val="00DC1B7E"/>
    <w:rsid w:val="00DC26A2"/>
    <w:rsid w:val="00DC4DF3"/>
    <w:rsid w:val="00DC5C38"/>
    <w:rsid w:val="00DE0CB9"/>
    <w:rsid w:val="00DE238B"/>
    <w:rsid w:val="00DE3F00"/>
    <w:rsid w:val="00DF0682"/>
    <w:rsid w:val="00DF2F04"/>
    <w:rsid w:val="00E01FF6"/>
    <w:rsid w:val="00E036FD"/>
    <w:rsid w:val="00E1070F"/>
    <w:rsid w:val="00E14372"/>
    <w:rsid w:val="00E17A7A"/>
    <w:rsid w:val="00E20545"/>
    <w:rsid w:val="00E21432"/>
    <w:rsid w:val="00E26EB4"/>
    <w:rsid w:val="00E32818"/>
    <w:rsid w:val="00E35996"/>
    <w:rsid w:val="00E40C74"/>
    <w:rsid w:val="00E41603"/>
    <w:rsid w:val="00E45FA7"/>
    <w:rsid w:val="00E55783"/>
    <w:rsid w:val="00E65882"/>
    <w:rsid w:val="00E66E83"/>
    <w:rsid w:val="00E80128"/>
    <w:rsid w:val="00E863D0"/>
    <w:rsid w:val="00E866B8"/>
    <w:rsid w:val="00E90BD7"/>
    <w:rsid w:val="00E940DA"/>
    <w:rsid w:val="00EA2C99"/>
    <w:rsid w:val="00EA2F4E"/>
    <w:rsid w:val="00EB4148"/>
    <w:rsid w:val="00ED24D6"/>
    <w:rsid w:val="00ED7096"/>
    <w:rsid w:val="00EE525D"/>
    <w:rsid w:val="00EF06B8"/>
    <w:rsid w:val="00EF4E3A"/>
    <w:rsid w:val="00F00FDF"/>
    <w:rsid w:val="00F066E4"/>
    <w:rsid w:val="00F150E2"/>
    <w:rsid w:val="00F1569D"/>
    <w:rsid w:val="00F16871"/>
    <w:rsid w:val="00F202E9"/>
    <w:rsid w:val="00F2253C"/>
    <w:rsid w:val="00F2496D"/>
    <w:rsid w:val="00F26AE2"/>
    <w:rsid w:val="00F31F55"/>
    <w:rsid w:val="00F35A51"/>
    <w:rsid w:val="00F40145"/>
    <w:rsid w:val="00F4077A"/>
    <w:rsid w:val="00F43DC2"/>
    <w:rsid w:val="00F723EB"/>
    <w:rsid w:val="00F82449"/>
    <w:rsid w:val="00F871C4"/>
    <w:rsid w:val="00F90F2E"/>
    <w:rsid w:val="00F9678D"/>
    <w:rsid w:val="00FA0BF5"/>
    <w:rsid w:val="00FA26AA"/>
    <w:rsid w:val="00FA58B7"/>
    <w:rsid w:val="00FA5D66"/>
    <w:rsid w:val="00FB3DB3"/>
    <w:rsid w:val="00FC3979"/>
    <w:rsid w:val="00FD7B9A"/>
    <w:rsid w:val="00FE57B7"/>
    <w:rsid w:val="00FF18AD"/>
    <w:rsid w:val="00FF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C846"/>
  <w15:docId w15:val="{B4DA4DEE-F46D-4DDA-97F0-4E8C58C4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264"/>
    <w:pPr>
      <w:autoSpaceDE w:val="0"/>
      <w:autoSpaceDN w:val="0"/>
      <w:adjustRightInd w:val="0"/>
      <w:spacing w:after="0" w:line="240" w:lineRule="auto"/>
    </w:pPr>
    <w:rPr>
      <w:rFonts w:ascii="Calibri" w:hAnsi="Calibri" w:cs="Calibri"/>
      <w:color w:val="000000"/>
      <w:sz w:val="24"/>
      <w:szCs w:val="24"/>
    </w:rPr>
  </w:style>
  <w:style w:type="character" w:customStyle="1" w:styleId="A9">
    <w:name w:val="A9"/>
    <w:uiPriority w:val="99"/>
    <w:rsid w:val="00873798"/>
    <w:rPr>
      <w:rFonts w:ascii="Zapf Dingbats ITC" w:eastAsia="Zapf Dingbats ITC" w:cs="Zapf Dingbats ITC"/>
      <w:color w:val="000000"/>
      <w:sz w:val="16"/>
      <w:szCs w:val="16"/>
    </w:rPr>
  </w:style>
  <w:style w:type="paragraph" w:customStyle="1" w:styleId="Pa17">
    <w:name w:val="Pa17"/>
    <w:basedOn w:val="Default"/>
    <w:next w:val="Default"/>
    <w:uiPriority w:val="99"/>
    <w:rsid w:val="0082315E"/>
    <w:pPr>
      <w:spacing w:line="211" w:lineRule="atLeast"/>
    </w:pPr>
    <w:rPr>
      <w:rFonts w:cstheme="minorBidi"/>
      <w:color w:val="auto"/>
    </w:rPr>
  </w:style>
  <w:style w:type="character" w:customStyle="1" w:styleId="A8">
    <w:name w:val="A8"/>
    <w:uiPriority w:val="99"/>
    <w:rsid w:val="000D2580"/>
    <w:rPr>
      <w:rFonts w:cs="Calibri"/>
      <w:i/>
      <w:iCs/>
      <w:color w:val="000000"/>
      <w:sz w:val="12"/>
      <w:szCs w:val="12"/>
    </w:rPr>
  </w:style>
  <w:style w:type="paragraph" w:customStyle="1" w:styleId="Pa3">
    <w:name w:val="Pa3"/>
    <w:basedOn w:val="Default"/>
    <w:next w:val="Default"/>
    <w:uiPriority w:val="99"/>
    <w:rsid w:val="00DC134C"/>
    <w:pPr>
      <w:spacing w:line="211" w:lineRule="atLeast"/>
    </w:pPr>
    <w:rPr>
      <w:rFonts w:cstheme="minorBidi"/>
      <w:color w:val="auto"/>
    </w:rPr>
  </w:style>
  <w:style w:type="paragraph" w:customStyle="1" w:styleId="Pa19">
    <w:name w:val="Pa19"/>
    <w:basedOn w:val="Default"/>
    <w:next w:val="Default"/>
    <w:uiPriority w:val="99"/>
    <w:rsid w:val="00DC134C"/>
    <w:pPr>
      <w:spacing w:line="241" w:lineRule="atLeast"/>
    </w:pPr>
    <w:rPr>
      <w:rFonts w:cstheme="minorBidi"/>
      <w:color w:val="auto"/>
    </w:rPr>
  </w:style>
  <w:style w:type="character" w:customStyle="1" w:styleId="A7">
    <w:name w:val="A7"/>
    <w:uiPriority w:val="99"/>
    <w:rsid w:val="00DC134C"/>
    <w:rPr>
      <w:rFonts w:cs="Calibri"/>
      <w:color w:val="000000"/>
      <w:sz w:val="18"/>
      <w:szCs w:val="18"/>
    </w:rPr>
  </w:style>
  <w:style w:type="character" w:customStyle="1" w:styleId="A11">
    <w:name w:val="A11"/>
    <w:uiPriority w:val="99"/>
    <w:rsid w:val="00973767"/>
    <w:rPr>
      <w:rFonts w:cs="Calibri"/>
      <w:color w:val="000000"/>
      <w:sz w:val="17"/>
      <w:szCs w:val="17"/>
      <w:u w:val="single"/>
    </w:rPr>
  </w:style>
  <w:style w:type="paragraph" w:customStyle="1" w:styleId="Pa10">
    <w:name w:val="Pa10"/>
    <w:basedOn w:val="Default"/>
    <w:next w:val="Default"/>
    <w:uiPriority w:val="99"/>
    <w:rsid w:val="00973767"/>
    <w:pPr>
      <w:spacing w:line="241" w:lineRule="atLeast"/>
    </w:pPr>
    <w:rPr>
      <w:rFonts w:cstheme="minorBidi"/>
      <w:color w:val="auto"/>
    </w:rPr>
  </w:style>
  <w:style w:type="character" w:customStyle="1" w:styleId="A3">
    <w:name w:val="A3"/>
    <w:uiPriority w:val="99"/>
    <w:rsid w:val="00973767"/>
    <w:rPr>
      <w:rFonts w:cs="Calibri"/>
      <w:color w:val="000000"/>
      <w:sz w:val="21"/>
      <w:szCs w:val="21"/>
    </w:rPr>
  </w:style>
  <w:style w:type="paragraph" w:customStyle="1" w:styleId="Pa33">
    <w:name w:val="Pa33"/>
    <w:basedOn w:val="Default"/>
    <w:next w:val="Default"/>
    <w:uiPriority w:val="99"/>
    <w:rsid w:val="0089632A"/>
    <w:pPr>
      <w:spacing w:line="211" w:lineRule="atLeast"/>
    </w:pPr>
    <w:rPr>
      <w:rFonts w:cstheme="minorBidi"/>
      <w:color w:val="auto"/>
    </w:rPr>
  </w:style>
  <w:style w:type="character" w:customStyle="1" w:styleId="A12">
    <w:name w:val="A12"/>
    <w:uiPriority w:val="99"/>
    <w:rsid w:val="0089632A"/>
    <w:rPr>
      <w:rFonts w:cs="Calibri"/>
      <w:color w:val="000000"/>
      <w:sz w:val="21"/>
      <w:szCs w:val="21"/>
      <w:u w:val="single"/>
    </w:rPr>
  </w:style>
  <w:style w:type="paragraph" w:styleId="ListParagraph">
    <w:name w:val="List Paragraph"/>
    <w:basedOn w:val="Normal"/>
    <w:uiPriority w:val="34"/>
    <w:qFormat/>
    <w:rsid w:val="009C7D81"/>
    <w:pPr>
      <w:ind w:left="720"/>
      <w:contextualSpacing/>
    </w:pPr>
  </w:style>
  <w:style w:type="paragraph" w:styleId="NormalWeb">
    <w:name w:val="Normal (Web)"/>
    <w:basedOn w:val="Normal"/>
    <w:uiPriority w:val="99"/>
    <w:unhideWhenUsed/>
    <w:rsid w:val="00AE2DEA"/>
    <w:pPr>
      <w:spacing w:before="100" w:beforeAutospacing="1" w:after="100" w:afterAutospacing="1" w:line="276" w:lineRule="auto"/>
    </w:pPr>
    <w:rPr>
      <w:rFonts w:ascii="Times" w:eastAsiaTheme="majorEastAsia" w:hAnsi="Times" w:cs="Times New Roman"/>
      <w:sz w:val="20"/>
      <w:szCs w:val="20"/>
    </w:rPr>
  </w:style>
  <w:style w:type="paragraph" w:styleId="Header">
    <w:name w:val="header"/>
    <w:basedOn w:val="Normal"/>
    <w:link w:val="HeaderChar"/>
    <w:uiPriority w:val="99"/>
    <w:unhideWhenUsed/>
    <w:rsid w:val="00487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492"/>
  </w:style>
  <w:style w:type="paragraph" w:styleId="Footer">
    <w:name w:val="footer"/>
    <w:basedOn w:val="Normal"/>
    <w:link w:val="FooterChar"/>
    <w:uiPriority w:val="99"/>
    <w:unhideWhenUsed/>
    <w:rsid w:val="00487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492"/>
  </w:style>
  <w:style w:type="character" w:styleId="CommentReference">
    <w:name w:val="annotation reference"/>
    <w:basedOn w:val="DefaultParagraphFont"/>
    <w:uiPriority w:val="99"/>
    <w:semiHidden/>
    <w:unhideWhenUsed/>
    <w:rsid w:val="00C46BF2"/>
    <w:rPr>
      <w:sz w:val="16"/>
      <w:szCs w:val="16"/>
    </w:rPr>
  </w:style>
  <w:style w:type="paragraph" w:styleId="CommentText">
    <w:name w:val="annotation text"/>
    <w:basedOn w:val="Normal"/>
    <w:link w:val="CommentTextChar"/>
    <w:uiPriority w:val="99"/>
    <w:semiHidden/>
    <w:unhideWhenUsed/>
    <w:rsid w:val="00C46BF2"/>
    <w:pPr>
      <w:spacing w:line="240" w:lineRule="auto"/>
    </w:pPr>
    <w:rPr>
      <w:sz w:val="20"/>
      <w:szCs w:val="20"/>
    </w:rPr>
  </w:style>
  <w:style w:type="character" w:customStyle="1" w:styleId="CommentTextChar">
    <w:name w:val="Comment Text Char"/>
    <w:basedOn w:val="DefaultParagraphFont"/>
    <w:link w:val="CommentText"/>
    <w:uiPriority w:val="99"/>
    <w:semiHidden/>
    <w:rsid w:val="00C46BF2"/>
    <w:rPr>
      <w:sz w:val="20"/>
      <w:szCs w:val="20"/>
    </w:rPr>
  </w:style>
  <w:style w:type="paragraph" w:styleId="CommentSubject">
    <w:name w:val="annotation subject"/>
    <w:basedOn w:val="CommentText"/>
    <w:next w:val="CommentText"/>
    <w:link w:val="CommentSubjectChar"/>
    <w:uiPriority w:val="99"/>
    <w:semiHidden/>
    <w:unhideWhenUsed/>
    <w:rsid w:val="00C46BF2"/>
    <w:rPr>
      <w:b/>
      <w:bCs/>
    </w:rPr>
  </w:style>
  <w:style w:type="character" w:customStyle="1" w:styleId="CommentSubjectChar">
    <w:name w:val="Comment Subject Char"/>
    <w:basedOn w:val="CommentTextChar"/>
    <w:link w:val="CommentSubject"/>
    <w:uiPriority w:val="99"/>
    <w:semiHidden/>
    <w:rsid w:val="00C46BF2"/>
    <w:rPr>
      <w:b/>
      <w:bCs/>
      <w:sz w:val="20"/>
      <w:szCs w:val="20"/>
    </w:rPr>
  </w:style>
  <w:style w:type="paragraph" w:styleId="BalloonText">
    <w:name w:val="Balloon Text"/>
    <w:basedOn w:val="Normal"/>
    <w:link w:val="BalloonTextChar"/>
    <w:uiPriority w:val="99"/>
    <w:semiHidden/>
    <w:unhideWhenUsed/>
    <w:rsid w:val="00C4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F2"/>
    <w:rPr>
      <w:rFonts w:ascii="Tahoma" w:hAnsi="Tahoma" w:cs="Tahoma"/>
      <w:sz w:val="16"/>
      <w:szCs w:val="16"/>
    </w:rPr>
  </w:style>
  <w:style w:type="paragraph" w:styleId="Revision">
    <w:name w:val="Revision"/>
    <w:hidden/>
    <w:uiPriority w:val="99"/>
    <w:semiHidden/>
    <w:rsid w:val="00AE5005"/>
    <w:pPr>
      <w:spacing w:after="0" w:line="240" w:lineRule="auto"/>
    </w:pPr>
  </w:style>
  <w:style w:type="character" w:styleId="Hyperlink">
    <w:name w:val="Hyperlink"/>
    <w:basedOn w:val="DefaultParagraphFont"/>
    <w:uiPriority w:val="99"/>
    <w:unhideWhenUsed/>
    <w:rsid w:val="00DC4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008">
      <w:bodyDiv w:val="1"/>
      <w:marLeft w:val="0"/>
      <w:marRight w:val="0"/>
      <w:marTop w:val="0"/>
      <w:marBottom w:val="0"/>
      <w:divBdr>
        <w:top w:val="none" w:sz="0" w:space="0" w:color="auto"/>
        <w:left w:val="none" w:sz="0" w:space="0" w:color="auto"/>
        <w:bottom w:val="none" w:sz="0" w:space="0" w:color="auto"/>
        <w:right w:val="none" w:sz="0" w:space="0" w:color="auto"/>
      </w:divBdr>
      <w:divsChild>
        <w:div w:id="1771775186">
          <w:marLeft w:val="0"/>
          <w:marRight w:val="0"/>
          <w:marTop w:val="0"/>
          <w:marBottom w:val="0"/>
          <w:divBdr>
            <w:top w:val="none" w:sz="0" w:space="0" w:color="auto"/>
            <w:left w:val="none" w:sz="0" w:space="0" w:color="auto"/>
            <w:bottom w:val="none" w:sz="0" w:space="0" w:color="auto"/>
            <w:right w:val="none" w:sz="0" w:space="0" w:color="auto"/>
          </w:divBdr>
          <w:divsChild>
            <w:div w:id="1583177207">
              <w:marLeft w:val="0"/>
              <w:marRight w:val="0"/>
              <w:marTop w:val="0"/>
              <w:marBottom w:val="0"/>
              <w:divBdr>
                <w:top w:val="none" w:sz="0" w:space="0" w:color="auto"/>
                <w:left w:val="none" w:sz="0" w:space="0" w:color="auto"/>
                <w:bottom w:val="none" w:sz="0" w:space="0" w:color="auto"/>
                <w:right w:val="none" w:sz="0" w:space="0" w:color="auto"/>
              </w:divBdr>
              <w:divsChild>
                <w:div w:id="730035851">
                  <w:marLeft w:val="0"/>
                  <w:marRight w:val="0"/>
                  <w:marTop w:val="0"/>
                  <w:marBottom w:val="0"/>
                  <w:divBdr>
                    <w:top w:val="none" w:sz="0" w:space="0" w:color="auto"/>
                    <w:left w:val="none" w:sz="0" w:space="0" w:color="auto"/>
                    <w:bottom w:val="none" w:sz="0" w:space="0" w:color="auto"/>
                    <w:right w:val="none" w:sz="0" w:space="0" w:color="auto"/>
                  </w:divBdr>
                  <w:divsChild>
                    <w:div w:id="1065837232">
                      <w:marLeft w:val="0"/>
                      <w:marRight w:val="0"/>
                      <w:marTop w:val="0"/>
                      <w:marBottom w:val="0"/>
                      <w:divBdr>
                        <w:top w:val="none" w:sz="0" w:space="0" w:color="auto"/>
                        <w:left w:val="none" w:sz="0" w:space="0" w:color="auto"/>
                        <w:bottom w:val="none" w:sz="0" w:space="0" w:color="auto"/>
                        <w:right w:val="none" w:sz="0" w:space="0" w:color="auto"/>
                      </w:divBdr>
                      <w:divsChild>
                        <w:div w:id="1267468674">
                          <w:marLeft w:val="0"/>
                          <w:marRight w:val="0"/>
                          <w:marTop w:val="0"/>
                          <w:marBottom w:val="0"/>
                          <w:divBdr>
                            <w:top w:val="none" w:sz="0" w:space="0" w:color="auto"/>
                            <w:left w:val="none" w:sz="0" w:space="0" w:color="auto"/>
                            <w:bottom w:val="none" w:sz="0" w:space="0" w:color="auto"/>
                            <w:right w:val="none" w:sz="0" w:space="0" w:color="auto"/>
                          </w:divBdr>
                          <w:divsChild>
                            <w:div w:id="249237767">
                              <w:marLeft w:val="0"/>
                              <w:marRight w:val="0"/>
                              <w:marTop w:val="0"/>
                              <w:marBottom w:val="0"/>
                              <w:divBdr>
                                <w:top w:val="none" w:sz="0" w:space="0" w:color="auto"/>
                                <w:left w:val="none" w:sz="0" w:space="0" w:color="auto"/>
                                <w:bottom w:val="none" w:sz="0" w:space="0" w:color="auto"/>
                                <w:right w:val="none" w:sz="0" w:space="0" w:color="auto"/>
                              </w:divBdr>
                              <w:divsChild>
                                <w:div w:id="1283536860">
                                  <w:marLeft w:val="0"/>
                                  <w:marRight w:val="0"/>
                                  <w:marTop w:val="0"/>
                                  <w:marBottom w:val="750"/>
                                  <w:divBdr>
                                    <w:top w:val="none" w:sz="0" w:space="0" w:color="auto"/>
                                    <w:left w:val="none" w:sz="0" w:space="0" w:color="auto"/>
                                    <w:bottom w:val="none" w:sz="0" w:space="0" w:color="auto"/>
                                    <w:right w:val="none" w:sz="0" w:space="0" w:color="auto"/>
                                  </w:divBdr>
                                  <w:divsChild>
                                    <w:div w:id="141429456">
                                      <w:marLeft w:val="0"/>
                                      <w:marRight w:val="0"/>
                                      <w:marTop w:val="0"/>
                                      <w:marBottom w:val="0"/>
                                      <w:divBdr>
                                        <w:top w:val="none" w:sz="0" w:space="0" w:color="auto"/>
                                        <w:left w:val="none" w:sz="0" w:space="0" w:color="auto"/>
                                        <w:bottom w:val="none" w:sz="0" w:space="0" w:color="auto"/>
                                        <w:right w:val="none" w:sz="0" w:space="0" w:color="auto"/>
                                      </w:divBdr>
                                      <w:divsChild>
                                        <w:div w:id="1194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Pages>
  <Words>2188</Words>
  <Characters>12472</Characters>
  <Application>Microsoft Office Word</Application>
  <DocSecurity>0</DocSecurity>
  <Lines>103</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Rito Mabunda</dc:creator>
  <cp:lastModifiedBy>Rito Mabunda</cp:lastModifiedBy>
  <cp:revision>68</cp:revision>
  <cp:lastPrinted>2016-08-08T07:57:00Z</cp:lastPrinted>
  <dcterms:created xsi:type="dcterms:W3CDTF">2016-08-04T02:09:00Z</dcterms:created>
  <dcterms:modified xsi:type="dcterms:W3CDTF">2016-08-08T08:35:00Z</dcterms:modified>
</cp:coreProperties>
</file>